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FC" w:rsidRPr="00C47B7D" w:rsidRDefault="00AA55FC" w:rsidP="00AA55FC">
      <w:pPr>
        <w:pStyle w:val="Title"/>
        <w:spacing w:before="0" w:after="0" w:line="240" w:lineRule="auto"/>
        <w:rPr>
          <w:rFonts w:ascii="Times New Roman" w:hAnsi="Times New Roman"/>
          <w:i/>
          <w:sz w:val="24"/>
          <w:szCs w:val="24"/>
          <w:lang w:val="en-US"/>
        </w:rPr>
      </w:pPr>
      <w:r w:rsidRPr="00930E67">
        <w:rPr>
          <w:rFonts w:ascii="Times New Roman" w:hAnsi="Times New Roman"/>
          <w:sz w:val="24"/>
          <w:szCs w:val="24"/>
          <w:lang w:val="id-ID"/>
        </w:rPr>
        <w:t xml:space="preserve">KEMAMPUAN </w:t>
      </w:r>
      <w:r>
        <w:rPr>
          <w:rFonts w:ascii="Times New Roman" w:hAnsi="Times New Roman"/>
          <w:sz w:val="24"/>
          <w:szCs w:val="24"/>
          <w:lang w:val="en-US"/>
        </w:rPr>
        <w:t xml:space="preserve">SISWA KELAS X UPW SMK NUSATAMA PADANG DALAM MENGGUNAKAN </w:t>
      </w:r>
      <w:r>
        <w:rPr>
          <w:rFonts w:ascii="Times New Roman" w:hAnsi="Times New Roman"/>
          <w:i/>
          <w:sz w:val="24"/>
          <w:szCs w:val="24"/>
          <w:lang w:val="en-US"/>
        </w:rPr>
        <w:t>SHIJISHI</w:t>
      </w:r>
    </w:p>
    <w:p w:rsidR="00AA55FC" w:rsidRPr="00C47B7D" w:rsidRDefault="00AA55FC" w:rsidP="00AA55FC">
      <w:pPr>
        <w:pStyle w:val="Title"/>
        <w:spacing w:before="0" w:after="0" w:line="240" w:lineRule="auto"/>
        <w:rPr>
          <w:lang w:val="en-US"/>
        </w:rPr>
      </w:pPr>
    </w:p>
    <w:p w:rsidR="00AA55FC" w:rsidRDefault="00AA55FC" w:rsidP="00AA55FC">
      <w:pPr>
        <w:jc w:val="center"/>
        <w:rPr>
          <w:rFonts w:ascii="Times New Roman" w:hAnsi="Times New Roman" w:cs="Times New Roman"/>
          <w:b/>
          <w:sz w:val="24"/>
          <w:szCs w:val="24"/>
          <w:lang w:val="en-ID"/>
        </w:rPr>
      </w:pPr>
      <w:r w:rsidRPr="00930E67">
        <w:rPr>
          <w:rFonts w:ascii="Times New Roman" w:hAnsi="Times New Roman" w:cs="Times New Roman"/>
          <w:b/>
          <w:sz w:val="24"/>
          <w:szCs w:val="24"/>
          <w:lang w:val="en-ID"/>
        </w:rPr>
        <w:t>Jurnal</w:t>
      </w:r>
    </w:p>
    <w:p w:rsidR="00AA55FC" w:rsidRDefault="00AA55FC" w:rsidP="00AA55FC">
      <w:pPr>
        <w:jc w:val="center"/>
        <w:rPr>
          <w:rFonts w:ascii="Times New Roman" w:hAnsi="Times New Roman" w:cs="Times New Roman"/>
          <w:b/>
          <w:sz w:val="24"/>
          <w:szCs w:val="24"/>
          <w:lang w:val="en-ID"/>
        </w:rPr>
      </w:pPr>
    </w:p>
    <w:p w:rsidR="00AA55FC" w:rsidRDefault="00AA55FC" w:rsidP="00AA55FC">
      <w:pPr>
        <w:jc w:val="center"/>
        <w:rPr>
          <w:rFonts w:ascii="Times New Roman" w:hAnsi="Times New Roman" w:cs="Times New Roman"/>
          <w:b/>
          <w:sz w:val="24"/>
          <w:szCs w:val="24"/>
          <w:lang w:val="en-ID"/>
        </w:rPr>
      </w:pPr>
    </w:p>
    <w:p w:rsidR="00AA55FC" w:rsidRDefault="00AA55FC" w:rsidP="00AA55FC">
      <w:pPr>
        <w:jc w:val="center"/>
        <w:rPr>
          <w:rFonts w:ascii="Times New Roman" w:hAnsi="Times New Roman" w:cs="Times New Roman"/>
          <w:sz w:val="24"/>
          <w:szCs w:val="24"/>
          <w:lang w:val="en-ID"/>
        </w:rPr>
      </w:pPr>
      <w:r w:rsidRPr="00930E67">
        <w:rPr>
          <w:rFonts w:ascii="Times New Roman" w:hAnsi="Times New Roman" w:cs="Times New Roman"/>
          <w:noProof/>
          <w:sz w:val="24"/>
          <w:szCs w:val="24"/>
          <w:lang w:val="en-US" w:eastAsia="ja-JP"/>
        </w:rPr>
        <w:drawing>
          <wp:inline distT="0" distB="0" distL="0" distR="0">
            <wp:extent cx="1443324" cy="1433015"/>
            <wp:effectExtent l="19050" t="0" r="4476" b="0"/>
            <wp:docPr id="6" name="Picture 0" descr="lambang un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ang unp.png"/>
                    <pic:cNvPicPr/>
                  </pic:nvPicPr>
                  <pic:blipFill>
                    <a:blip r:embed="rId7"/>
                    <a:stretch>
                      <a:fillRect/>
                    </a:stretch>
                  </pic:blipFill>
                  <pic:spPr>
                    <a:xfrm>
                      <a:off x="0" y="0"/>
                      <a:ext cx="1453982" cy="1443597"/>
                    </a:xfrm>
                    <a:prstGeom prst="rect">
                      <a:avLst/>
                    </a:prstGeom>
                  </pic:spPr>
                </pic:pic>
              </a:graphicData>
            </a:graphic>
          </wp:inline>
        </w:drawing>
      </w:r>
    </w:p>
    <w:p w:rsidR="00AA55FC" w:rsidRDefault="00AA55FC" w:rsidP="00AA55FC">
      <w:pPr>
        <w:jc w:val="center"/>
        <w:rPr>
          <w:rFonts w:ascii="Times New Roman" w:hAnsi="Times New Roman" w:cs="Times New Roman"/>
          <w:sz w:val="24"/>
          <w:szCs w:val="24"/>
          <w:lang w:val="en-ID"/>
        </w:rPr>
      </w:pPr>
    </w:p>
    <w:p w:rsidR="00AA55FC" w:rsidRDefault="00AA55FC" w:rsidP="00AA55FC">
      <w:pPr>
        <w:jc w:val="center"/>
        <w:rPr>
          <w:rFonts w:ascii="Times New Roman" w:hAnsi="Times New Roman" w:cs="Times New Roman"/>
          <w:sz w:val="24"/>
          <w:szCs w:val="24"/>
          <w:lang w:val="en-ID"/>
        </w:rPr>
      </w:pPr>
    </w:p>
    <w:p w:rsidR="00AA55FC" w:rsidRDefault="00AA55FC" w:rsidP="00AA55FC">
      <w:pPr>
        <w:jc w:val="center"/>
        <w:rPr>
          <w:rFonts w:ascii="Times New Roman" w:hAnsi="Times New Roman" w:cs="Times New Roman"/>
          <w:sz w:val="24"/>
          <w:szCs w:val="24"/>
          <w:lang w:val="en-ID"/>
        </w:rPr>
      </w:pPr>
    </w:p>
    <w:p w:rsidR="00AA55FC" w:rsidRDefault="00AA55FC" w:rsidP="00AA55FC">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SELVIANA DEWI</w:t>
      </w:r>
    </w:p>
    <w:p w:rsidR="00AA55FC" w:rsidRDefault="00AA55FC" w:rsidP="00AA55FC">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1301283/13</w:t>
      </w:r>
    </w:p>
    <w:p w:rsidR="00AA55FC" w:rsidRDefault="00AA55FC" w:rsidP="00AA55FC">
      <w:pPr>
        <w:spacing w:after="0" w:line="240" w:lineRule="auto"/>
        <w:jc w:val="center"/>
        <w:rPr>
          <w:rFonts w:ascii="Times New Roman" w:hAnsi="Times New Roman" w:cs="Times New Roman"/>
          <w:b/>
          <w:sz w:val="24"/>
          <w:szCs w:val="24"/>
          <w:lang w:val="en-ID"/>
        </w:rPr>
      </w:pPr>
    </w:p>
    <w:p w:rsidR="00AA55FC" w:rsidRDefault="00AA55FC" w:rsidP="00AA55FC">
      <w:pPr>
        <w:spacing w:after="0" w:line="240" w:lineRule="auto"/>
        <w:jc w:val="center"/>
        <w:rPr>
          <w:rFonts w:ascii="Times New Roman" w:hAnsi="Times New Roman" w:cs="Times New Roman"/>
          <w:b/>
          <w:sz w:val="24"/>
          <w:szCs w:val="24"/>
          <w:lang w:val="en-ID"/>
        </w:rPr>
      </w:pPr>
    </w:p>
    <w:p w:rsidR="00AA55FC" w:rsidRDefault="00AA55FC" w:rsidP="00AA55FC">
      <w:pPr>
        <w:spacing w:after="0" w:line="240" w:lineRule="auto"/>
        <w:jc w:val="center"/>
        <w:rPr>
          <w:rFonts w:ascii="Times New Roman" w:hAnsi="Times New Roman" w:cs="Times New Roman"/>
          <w:b/>
          <w:sz w:val="24"/>
          <w:szCs w:val="24"/>
          <w:lang w:val="en-ID"/>
        </w:rPr>
      </w:pPr>
    </w:p>
    <w:p w:rsidR="00AA55FC" w:rsidRDefault="00AA55FC" w:rsidP="00AA55FC">
      <w:pPr>
        <w:spacing w:after="0" w:line="240" w:lineRule="auto"/>
        <w:jc w:val="center"/>
        <w:rPr>
          <w:rFonts w:ascii="Times New Roman" w:hAnsi="Times New Roman" w:cs="Times New Roman"/>
          <w:b/>
          <w:sz w:val="24"/>
          <w:szCs w:val="24"/>
          <w:lang w:val="en-ID"/>
        </w:rPr>
      </w:pPr>
    </w:p>
    <w:p w:rsidR="00AA55FC" w:rsidRDefault="00AA55FC" w:rsidP="00AA55FC">
      <w:pPr>
        <w:spacing w:after="0" w:line="240" w:lineRule="auto"/>
        <w:jc w:val="center"/>
        <w:rPr>
          <w:rFonts w:ascii="Times New Roman" w:hAnsi="Times New Roman" w:cs="Times New Roman"/>
          <w:b/>
          <w:sz w:val="24"/>
          <w:szCs w:val="24"/>
          <w:lang w:val="en-ID"/>
        </w:rPr>
      </w:pPr>
    </w:p>
    <w:p w:rsidR="00AA55FC" w:rsidRDefault="00AA55FC" w:rsidP="00AA55FC">
      <w:pPr>
        <w:spacing w:after="0" w:line="240" w:lineRule="auto"/>
        <w:jc w:val="center"/>
        <w:rPr>
          <w:rFonts w:ascii="Times New Roman" w:hAnsi="Times New Roman" w:cs="Times New Roman"/>
          <w:b/>
          <w:sz w:val="24"/>
          <w:szCs w:val="24"/>
          <w:lang w:val="en-ID"/>
        </w:rPr>
      </w:pPr>
    </w:p>
    <w:p w:rsidR="00AA55FC" w:rsidRDefault="00AA55FC" w:rsidP="00AA55FC">
      <w:pPr>
        <w:spacing w:after="0" w:line="240" w:lineRule="auto"/>
        <w:jc w:val="center"/>
        <w:rPr>
          <w:rFonts w:ascii="Times New Roman" w:hAnsi="Times New Roman" w:cs="Times New Roman"/>
          <w:b/>
          <w:sz w:val="24"/>
          <w:szCs w:val="24"/>
          <w:lang w:val="en-ID"/>
        </w:rPr>
      </w:pPr>
    </w:p>
    <w:p w:rsidR="00AA55FC" w:rsidRDefault="00AA55FC" w:rsidP="00AA55FC">
      <w:pPr>
        <w:spacing w:after="0" w:line="240" w:lineRule="auto"/>
        <w:jc w:val="center"/>
        <w:rPr>
          <w:rFonts w:ascii="Times New Roman" w:hAnsi="Times New Roman" w:cs="Times New Roman"/>
          <w:b/>
          <w:sz w:val="24"/>
          <w:szCs w:val="24"/>
          <w:lang w:val="en-ID"/>
        </w:rPr>
      </w:pPr>
    </w:p>
    <w:p w:rsidR="00AA55FC" w:rsidRDefault="00AA55FC" w:rsidP="00AA55FC">
      <w:pPr>
        <w:spacing w:after="0" w:line="240" w:lineRule="auto"/>
        <w:jc w:val="center"/>
        <w:rPr>
          <w:rFonts w:ascii="Times New Roman" w:hAnsi="Times New Roman" w:cs="Times New Roman"/>
          <w:b/>
          <w:sz w:val="24"/>
          <w:szCs w:val="24"/>
          <w:lang w:val="en-ID"/>
        </w:rPr>
      </w:pPr>
    </w:p>
    <w:p w:rsidR="00AA55FC" w:rsidRDefault="00AA55FC" w:rsidP="00AA55FC">
      <w:pPr>
        <w:spacing w:after="0" w:line="240" w:lineRule="auto"/>
        <w:jc w:val="center"/>
        <w:rPr>
          <w:rFonts w:ascii="Times New Roman" w:hAnsi="Times New Roman" w:cs="Times New Roman"/>
          <w:b/>
          <w:sz w:val="24"/>
          <w:szCs w:val="24"/>
          <w:lang w:val="en-ID"/>
        </w:rPr>
      </w:pPr>
    </w:p>
    <w:p w:rsidR="00AA55FC" w:rsidRDefault="00AA55FC" w:rsidP="00AA55FC">
      <w:pPr>
        <w:spacing w:after="0"/>
        <w:jc w:val="center"/>
        <w:rPr>
          <w:rFonts w:ascii="Times New Roman" w:hAnsi="Times New Roman" w:cs="Times New Roman"/>
          <w:b/>
          <w:sz w:val="24"/>
          <w:szCs w:val="24"/>
          <w:lang w:val="en-ID"/>
        </w:rPr>
      </w:pPr>
    </w:p>
    <w:p w:rsidR="00AA55FC" w:rsidRPr="00802FCF" w:rsidRDefault="00AA55FC" w:rsidP="00AA55FC">
      <w:pPr>
        <w:spacing w:after="0" w:line="240" w:lineRule="auto"/>
        <w:ind w:right="95"/>
        <w:jc w:val="center"/>
        <w:rPr>
          <w:rFonts w:asciiTheme="majorBidi" w:hAnsiTheme="majorBidi" w:cstheme="majorBidi"/>
          <w:b/>
          <w:bCs/>
          <w:sz w:val="24"/>
          <w:szCs w:val="24"/>
        </w:rPr>
      </w:pPr>
      <w:r w:rsidRPr="00802FCF">
        <w:rPr>
          <w:rFonts w:asciiTheme="majorBidi" w:hAnsiTheme="majorBidi" w:cstheme="majorBidi"/>
          <w:b/>
          <w:bCs/>
          <w:sz w:val="24"/>
          <w:szCs w:val="24"/>
        </w:rPr>
        <w:t>PROGRAM STUDI PENDIDIKAN BAHASA JEPANG</w:t>
      </w:r>
    </w:p>
    <w:p w:rsidR="00AA55FC" w:rsidRPr="00802FCF" w:rsidRDefault="00AA55FC" w:rsidP="00AA55FC">
      <w:pPr>
        <w:spacing w:after="0" w:line="240" w:lineRule="auto"/>
        <w:ind w:right="95"/>
        <w:jc w:val="center"/>
        <w:rPr>
          <w:rFonts w:asciiTheme="majorBidi" w:hAnsiTheme="majorBidi" w:cstheme="majorBidi"/>
          <w:b/>
          <w:bCs/>
          <w:sz w:val="24"/>
          <w:szCs w:val="24"/>
        </w:rPr>
      </w:pPr>
      <w:r w:rsidRPr="00802FCF">
        <w:rPr>
          <w:rFonts w:asciiTheme="majorBidi" w:hAnsiTheme="majorBidi" w:cstheme="majorBidi"/>
          <w:b/>
          <w:bCs/>
          <w:sz w:val="24"/>
          <w:szCs w:val="24"/>
        </w:rPr>
        <w:t>JURUSAN BAHASA DAN SASTRA INGGRIS</w:t>
      </w:r>
    </w:p>
    <w:p w:rsidR="00AA55FC" w:rsidRPr="00802FCF" w:rsidRDefault="00AA55FC" w:rsidP="00AA55FC">
      <w:pPr>
        <w:spacing w:after="0" w:line="240" w:lineRule="auto"/>
        <w:ind w:right="95"/>
        <w:jc w:val="center"/>
        <w:rPr>
          <w:rFonts w:asciiTheme="majorBidi" w:hAnsiTheme="majorBidi" w:cstheme="majorBidi"/>
          <w:b/>
          <w:bCs/>
          <w:sz w:val="24"/>
          <w:szCs w:val="24"/>
        </w:rPr>
      </w:pPr>
      <w:r w:rsidRPr="00802FCF">
        <w:rPr>
          <w:rFonts w:asciiTheme="majorBidi" w:hAnsiTheme="majorBidi" w:cstheme="majorBidi"/>
          <w:b/>
          <w:bCs/>
          <w:sz w:val="24"/>
          <w:szCs w:val="24"/>
        </w:rPr>
        <w:t>FAKULTAS BAHASA DAN SENI</w:t>
      </w:r>
    </w:p>
    <w:p w:rsidR="00AA55FC" w:rsidRPr="00802FCF" w:rsidRDefault="00AA55FC" w:rsidP="00AA55FC">
      <w:pPr>
        <w:spacing w:after="0" w:line="240" w:lineRule="auto"/>
        <w:ind w:right="95"/>
        <w:jc w:val="center"/>
        <w:rPr>
          <w:rFonts w:asciiTheme="majorBidi" w:hAnsiTheme="majorBidi" w:cstheme="majorBidi"/>
          <w:b/>
          <w:bCs/>
          <w:sz w:val="24"/>
          <w:szCs w:val="24"/>
        </w:rPr>
      </w:pPr>
      <w:r w:rsidRPr="00802FCF">
        <w:rPr>
          <w:rFonts w:asciiTheme="majorBidi" w:hAnsiTheme="majorBidi" w:cstheme="majorBidi"/>
          <w:b/>
          <w:bCs/>
          <w:sz w:val="24"/>
          <w:szCs w:val="24"/>
        </w:rPr>
        <w:t>UNIVERSITAS NEGERI PADANG</w:t>
      </w:r>
    </w:p>
    <w:p w:rsidR="00AA55FC" w:rsidRPr="00802FCF" w:rsidRDefault="00AA55FC" w:rsidP="00AA55FC">
      <w:pPr>
        <w:spacing w:after="0" w:line="240" w:lineRule="auto"/>
        <w:ind w:right="95"/>
        <w:jc w:val="center"/>
        <w:rPr>
          <w:rFonts w:asciiTheme="majorBidi" w:hAnsiTheme="majorBidi" w:cstheme="majorBidi"/>
          <w:b/>
          <w:bCs/>
          <w:sz w:val="24"/>
          <w:szCs w:val="24"/>
        </w:rPr>
      </w:pPr>
      <w:r w:rsidRPr="00802FCF">
        <w:rPr>
          <w:rFonts w:asciiTheme="majorBidi" w:hAnsiTheme="majorBidi" w:cstheme="majorBidi"/>
          <w:b/>
          <w:bCs/>
          <w:sz w:val="24"/>
          <w:szCs w:val="24"/>
        </w:rPr>
        <w:t>2018</w:t>
      </w:r>
    </w:p>
    <w:p w:rsidR="00AA55FC" w:rsidRPr="00930E67" w:rsidRDefault="00AA55FC" w:rsidP="00AA55FC">
      <w:pPr>
        <w:jc w:val="center"/>
        <w:rPr>
          <w:rFonts w:ascii="Times New Roman" w:hAnsi="Times New Roman" w:cs="Times New Roman"/>
          <w:sz w:val="24"/>
          <w:szCs w:val="24"/>
          <w:lang w:val="en-ID"/>
        </w:rPr>
      </w:pPr>
    </w:p>
    <w:p w:rsidR="00AA55FC" w:rsidRPr="00930E67" w:rsidRDefault="00AA55FC" w:rsidP="00AA55FC">
      <w:pPr>
        <w:rPr>
          <w:lang w:val="en-ID"/>
        </w:rPr>
        <w:sectPr w:rsidR="00AA55FC" w:rsidRPr="00930E67" w:rsidSect="000D1D91">
          <w:headerReference w:type="even" r:id="rId8"/>
          <w:headerReference w:type="default" r:id="rId9"/>
          <w:footerReference w:type="even" r:id="rId10"/>
          <w:footerReference w:type="default" r:id="rId11"/>
          <w:headerReference w:type="first" r:id="rId12"/>
          <w:footerReference w:type="first" r:id="rId13"/>
          <w:pgSz w:w="11907" w:h="16840"/>
          <w:pgMar w:top="2268" w:right="1701" w:bottom="1701" w:left="2268" w:header="737" w:footer="720" w:gutter="0"/>
          <w:pgNumType w:start="1"/>
          <w:cols w:space="720"/>
          <w:titlePg/>
          <w:docGrid w:linePitch="360"/>
        </w:sectPr>
      </w:pPr>
    </w:p>
    <w:p w:rsidR="00AA55FC" w:rsidRDefault="00AA55FC" w:rsidP="00AA55FC">
      <w:pPr>
        <w:pStyle w:val="Title"/>
        <w:spacing w:before="0" w:after="0" w:line="240" w:lineRule="auto"/>
        <w:rPr>
          <w:rFonts w:ascii="Times New Roman" w:hAnsi="Times New Roman"/>
          <w:sz w:val="24"/>
          <w:lang w:val="en-ID"/>
        </w:rPr>
      </w:pPr>
      <w:r w:rsidRPr="00930E67">
        <w:rPr>
          <w:rFonts w:ascii="Times New Roman" w:hAnsi="Times New Roman"/>
          <w:sz w:val="24"/>
          <w:lang w:val="en-ID"/>
        </w:rPr>
        <w:lastRenderedPageBreak/>
        <w:t xml:space="preserve">PERSETUJUAN PEMBIMBING </w:t>
      </w:r>
    </w:p>
    <w:p w:rsidR="00AA55FC" w:rsidRDefault="00AA55FC" w:rsidP="00AA55FC">
      <w:pPr>
        <w:rPr>
          <w:lang w:val="en-ID"/>
        </w:rPr>
      </w:pPr>
    </w:p>
    <w:p w:rsidR="00AA55FC" w:rsidRPr="00C47B7D" w:rsidRDefault="00AA55FC" w:rsidP="00AA55FC">
      <w:pPr>
        <w:pStyle w:val="Title"/>
        <w:spacing w:before="0" w:after="0" w:line="240" w:lineRule="auto"/>
        <w:rPr>
          <w:rFonts w:ascii="Times New Roman" w:hAnsi="Times New Roman"/>
          <w:i/>
          <w:sz w:val="24"/>
          <w:szCs w:val="24"/>
          <w:lang w:val="en-US"/>
        </w:rPr>
      </w:pPr>
      <w:r w:rsidRPr="00930E67">
        <w:rPr>
          <w:rFonts w:ascii="Times New Roman" w:hAnsi="Times New Roman"/>
          <w:sz w:val="24"/>
          <w:szCs w:val="24"/>
          <w:lang w:val="id-ID"/>
        </w:rPr>
        <w:t xml:space="preserve">KEMAMPUAN </w:t>
      </w:r>
      <w:r>
        <w:rPr>
          <w:rFonts w:ascii="Times New Roman" w:hAnsi="Times New Roman"/>
          <w:sz w:val="24"/>
          <w:szCs w:val="24"/>
          <w:lang w:val="en-US"/>
        </w:rPr>
        <w:t xml:space="preserve">SISWA KELAS X UPW SMK NUSATAMA PADANG DALAM MENGGUNAKAN </w:t>
      </w:r>
      <w:r>
        <w:rPr>
          <w:rFonts w:ascii="Times New Roman" w:hAnsi="Times New Roman"/>
          <w:i/>
          <w:sz w:val="24"/>
          <w:szCs w:val="24"/>
          <w:lang w:val="en-US"/>
        </w:rPr>
        <w:t>SHIJISHI</w:t>
      </w:r>
    </w:p>
    <w:p w:rsidR="00AA55FC" w:rsidRPr="00C47B7D" w:rsidRDefault="00AA55FC" w:rsidP="00AA55FC">
      <w:pPr>
        <w:pStyle w:val="Title"/>
        <w:spacing w:before="0" w:after="0" w:line="240" w:lineRule="auto"/>
        <w:rPr>
          <w:lang w:val="en-US"/>
        </w:rPr>
      </w:pPr>
    </w:p>
    <w:p w:rsidR="00AA55FC" w:rsidRDefault="00AA55FC" w:rsidP="00AA55FC">
      <w:pPr>
        <w:jc w:val="center"/>
        <w:rPr>
          <w:rFonts w:ascii="Times New Roman" w:hAnsi="Times New Roman" w:cs="Times New Roman"/>
          <w:b/>
          <w:sz w:val="24"/>
          <w:szCs w:val="24"/>
          <w:lang w:val="en-ID"/>
        </w:rPr>
      </w:pPr>
      <w:r w:rsidRPr="00930E67">
        <w:rPr>
          <w:rFonts w:ascii="Times New Roman" w:hAnsi="Times New Roman" w:cs="Times New Roman"/>
          <w:b/>
          <w:sz w:val="24"/>
          <w:szCs w:val="24"/>
          <w:lang w:val="en-ID"/>
        </w:rPr>
        <w:t>Jurnal</w:t>
      </w:r>
    </w:p>
    <w:p w:rsidR="00AA55FC" w:rsidRDefault="00AA55FC" w:rsidP="00AA55FC">
      <w:pPr>
        <w:spacing w:after="0"/>
        <w:jc w:val="center"/>
        <w:rPr>
          <w:rFonts w:ascii="Times New Roman" w:hAnsi="Times New Roman" w:cs="Times New Roman"/>
          <w:b/>
          <w:sz w:val="24"/>
          <w:szCs w:val="24"/>
          <w:lang w:val="en-ID"/>
        </w:rPr>
      </w:pPr>
    </w:p>
    <w:p w:rsidR="00AA55FC" w:rsidRDefault="00AA55FC" w:rsidP="00AA55FC">
      <w:pPr>
        <w:spacing w:after="0"/>
        <w:jc w:val="center"/>
        <w:rPr>
          <w:rFonts w:ascii="Times New Roman" w:hAnsi="Times New Roman" w:cs="Times New Roman"/>
          <w:b/>
          <w:sz w:val="24"/>
          <w:szCs w:val="24"/>
          <w:lang w:val="en-ID"/>
        </w:rPr>
      </w:pPr>
    </w:p>
    <w:p w:rsidR="00AA55FC" w:rsidRDefault="00AA55FC" w:rsidP="00AA55FC">
      <w:pPr>
        <w:jc w:val="center"/>
        <w:rPr>
          <w:rFonts w:ascii="Times New Roman" w:hAnsi="Times New Roman" w:cs="Times New Roman"/>
          <w:b/>
          <w:sz w:val="24"/>
          <w:szCs w:val="24"/>
          <w:lang w:val="en-ID"/>
        </w:rPr>
      </w:pPr>
      <w:r>
        <w:rPr>
          <w:rFonts w:ascii="Times New Roman" w:hAnsi="Times New Roman" w:cs="Times New Roman"/>
          <w:b/>
          <w:sz w:val="24"/>
          <w:szCs w:val="24"/>
          <w:lang w:val="en-ID"/>
        </w:rPr>
        <w:t>SELVIANA DEWI</w:t>
      </w:r>
    </w:p>
    <w:p w:rsidR="00AA55FC" w:rsidRDefault="00AA55FC" w:rsidP="00AA55FC">
      <w:pPr>
        <w:jc w:val="center"/>
        <w:rPr>
          <w:rFonts w:ascii="Times New Roman" w:hAnsi="Times New Roman" w:cs="Times New Roman"/>
          <w:b/>
          <w:sz w:val="24"/>
          <w:szCs w:val="24"/>
          <w:lang w:val="en-ID"/>
        </w:rPr>
      </w:pPr>
    </w:p>
    <w:p w:rsidR="00AA55FC" w:rsidRDefault="00AA55FC" w:rsidP="00AA55FC">
      <w:pPr>
        <w:jc w:val="center"/>
        <w:rPr>
          <w:rFonts w:ascii="Times New Roman" w:hAnsi="Times New Roman" w:cs="Times New Roman"/>
          <w:b/>
          <w:sz w:val="24"/>
          <w:szCs w:val="24"/>
          <w:lang w:val="en-ID"/>
        </w:rPr>
      </w:pPr>
      <w:r>
        <w:rPr>
          <w:rFonts w:ascii="Times New Roman" w:hAnsi="Times New Roman" w:cs="Times New Roman"/>
          <w:b/>
          <w:sz w:val="24"/>
          <w:szCs w:val="24"/>
          <w:lang w:val="en-ID"/>
        </w:rPr>
        <w:t>Artikel ini disusun berdasarkan skripsi Selviana Dewi untuk persyaratan wisuda periode Desember 2018 dan telah diperiksa/disetujui oleh pembimbing</w:t>
      </w:r>
    </w:p>
    <w:p w:rsidR="00AA55FC" w:rsidRDefault="00AA55FC" w:rsidP="00AA55FC">
      <w:pPr>
        <w:tabs>
          <w:tab w:val="left" w:pos="5445"/>
        </w:tabs>
        <w:rPr>
          <w:rFonts w:ascii="Times New Roman" w:hAnsi="Times New Roman" w:cs="Times New Roman"/>
          <w:b/>
          <w:sz w:val="24"/>
          <w:szCs w:val="24"/>
          <w:lang w:val="en-ID"/>
        </w:rPr>
      </w:pPr>
      <w:r>
        <w:rPr>
          <w:rFonts w:ascii="Times New Roman" w:hAnsi="Times New Roman" w:cs="Times New Roman"/>
          <w:b/>
          <w:sz w:val="24"/>
          <w:szCs w:val="24"/>
          <w:lang w:val="en-ID"/>
        </w:rPr>
        <w:tab/>
      </w:r>
    </w:p>
    <w:p w:rsidR="00AA55FC" w:rsidRDefault="00AA55FC" w:rsidP="00AA55FC">
      <w:pPr>
        <w:tabs>
          <w:tab w:val="left" w:pos="5445"/>
        </w:tabs>
        <w:rPr>
          <w:rFonts w:ascii="Times New Roman" w:hAnsi="Times New Roman" w:cs="Times New Roman"/>
          <w:b/>
          <w:sz w:val="24"/>
          <w:szCs w:val="24"/>
          <w:lang w:val="en-ID"/>
        </w:rPr>
      </w:pPr>
    </w:p>
    <w:p w:rsidR="00AA55FC" w:rsidRDefault="00AA55FC" w:rsidP="00AA55FC">
      <w:pPr>
        <w:jc w:val="right"/>
        <w:rPr>
          <w:rFonts w:ascii="Times New Roman" w:hAnsi="Times New Roman" w:cs="Times New Roman"/>
          <w:b/>
          <w:sz w:val="24"/>
          <w:szCs w:val="24"/>
          <w:lang w:val="en-ID"/>
        </w:rPr>
      </w:pPr>
      <w:r>
        <w:rPr>
          <w:rFonts w:ascii="Times New Roman" w:hAnsi="Times New Roman" w:cs="Times New Roman"/>
          <w:b/>
          <w:sz w:val="24"/>
          <w:szCs w:val="24"/>
          <w:lang w:val="en-ID"/>
        </w:rPr>
        <w:t>Padang,   Oktober 2018</w:t>
      </w:r>
    </w:p>
    <w:p w:rsidR="00AA55FC" w:rsidRDefault="00AA55FC" w:rsidP="00AA55FC">
      <w:pPr>
        <w:jc w:val="right"/>
        <w:rPr>
          <w:rFonts w:ascii="Times New Roman" w:hAnsi="Times New Roman" w:cs="Times New Roman"/>
          <w:b/>
          <w:sz w:val="24"/>
          <w:szCs w:val="24"/>
          <w:lang w:val="en-ID"/>
        </w:rPr>
      </w:pPr>
    </w:p>
    <w:p w:rsidR="00AA55FC" w:rsidRDefault="00AA55FC" w:rsidP="00AA55FC">
      <w:pPr>
        <w:jc w:val="right"/>
        <w:rPr>
          <w:rFonts w:ascii="Times New Roman" w:hAnsi="Times New Roman" w:cs="Times New Roman"/>
          <w:b/>
          <w:sz w:val="24"/>
          <w:szCs w:val="24"/>
          <w:lang w:val="en-ID"/>
        </w:rPr>
      </w:pPr>
    </w:p>
    <w:p w:rsidR="00AA55FC" w:rsidRDefault="00AA55FC" w:rsidP="00AA55FC">
      <w:pPr>
        <w:jc w:val="right"/>
        <w:rPr>
          <w:rFonts w:ascii="Times New Roman" w:hAnsi="Times New Roman" w:cs="Times New Roman"/>
          <w:b/>
          <w:sz w:val="24"/>
          <w:szCs w:val="24"/>
          <w:lang w:val="en-ID"/>
        </w:rPr>
      </w:pPr>
    </w:p>
    <w:p w:rsidR="00AA55FC" w:rsidRDefault="00AA55FC" w:rsidP="00AA55FC">
      <w:pPr>
        <w:jc w:val="right"/>
        <w:rPr>
          <w:rFonts w:ascii="Times New Roman" w:hAnsi="Times New Roman" w:cs="Times New Roman"/>
          <w:b/>
          <w:sz w:val="24"/>
          <w:szCs w:val="24"/>
          <w:lang w:val="en-ID"/>
        </w:rPr>
      </w:pPr>
    </w:p>
    <w:p w:rsidR="00AA55FC" w:rsidRDefault="00AA55FC" w:rsidP="00AA55FC">
      <w:pPr>
        <w:spacing w:line="360" w:lineRule="auto"/>
        <w:rPr>
          <w:rFonts w:ascii="Times New Roman" w:hAnsi="Times New Roman" w:cs="Times New Roman"/>
          <w:b/>
          <w:sz w:val="24"/>
          <w:szCs w:val="24"/>
        </w:rPr>
      </w:pPr>
      <w:r>
        <w:rPr>
          <w:rFonts w:ascii="Times New Roman" w:hAnsi="Times New Roman" w:cs="Times New Roman"/>
          <w:b/>
          <w:sz w:val="24"/>
          <w:szCs w:val="24"/>
        </w:rPr>
        <w:t>Pembimbing 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Pembimbing II</w:t>
      </w:r>
    </w:p>
    <w:p w:rsidR="00AA55FC" w:rsidRDefault="00AA55FC" w:rsidP="00AA55FC">
      <w:pPr>
        <w:spacing w:line="360" w:lineRule="auto"/>
        <w:ind w:left="720"/>
        <w:rPr>
          <w:rFonts w:ascii="Times New Roman" w:hAnsi="Times New Roman" w:cs="Times New Roman"/>
          <w:b/>
          <w:sz w:val="24"/>
          <w:szCs w:val="24"/>
        </w:rPr>
      </w:pPr>
    </w:p>
    <w:p w:rsidR="00AA55FC" w:rsidRDefault="00AA55FC" w:rsidP="00AA55FC">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Hendri Zalman, S. Hum, M. Pd</w:t>
      </w:r>
      <w:r>
        <w:rPr>
          <w:rFonts w:ascii="Times New Roman" w:hAnsi="Times New Roman" w:cs="Times New Roman"/>
          <w:b/>
          <w:sz w:val="24"/>
          <w:szCs w:val="24"/>
        </w:rPr>
        <w:tab/>
      </w:r>
      <w:r>
        <w:rPr>
          <w:rFonts w:ascii="Times New Roman" w:hAnsi="Times New Roman" w:cs="Times New Roman"/>
          <w:b/>
          <w:sz w:val="24"/>
          <w:szCs w:val="24"/>
        </w:rPr>
        <w:tab/>
      </w:r>
      <w:r w:rsidRPr="00C815B1">
        <w:rPr>
          <w:rFonts w:ascii="Times New Roman" w:hAnsi="Times New Roman" w:cs="Times New Roman"/>
          <w:b/>
          <w:sz w:val="24"/>
          <w:szCs w:val="24"/>
          <w:u w:val="single"/>
        </w:rPr>
        <w:t>Damai Yani, M.Hum</w:t>
      </w:r>
    </w:p>
    <w:p w:rsidR="00AA55FC" w:rsidRPr="00930E67" w:rsidRDefault="00AA55FC" w:rsidP="00AA55FC">
      <w:pPr>
        <w:rPr>
          <w:b/>
          <w:lang w:val="en-ID"/>
        </w:rPr>
        <w:sectPr w:rsidR="00AA55FC" w:rsidRPr="00930E67" w:rsidSect="000D1D91">
          <w:pgSz w:w="11907" w:h="16840"/>
          <w:pgMar w:top="2268" w:right="1701" w:bottom="1701" w:left="2268" w:header="737" w:footer="720" w:gutter="0"/>
          <w:pgNumType w:start="1"/>
          <w:cols w:space="720"/>
          <w:titlePg/>
          <w:docGrid w:linePitch="360"/>
        </w:sectPr>
      </w:pPr>
      <w:r>
        <w:rPr>
          <w:rFonts w:ascii="Times New Roman" w:hAnsi="Times New Roman" w:cs="Times New Roman"/>
          <w:b/>
          <w:sz w:val="24"/>
          <w:szCs w:val="24"/>
        </w:rPr>
        <w:t>NIP. 19810408 200604 1 004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NIP. 1984 1121 201504 2 002</w:t>
      </w:r>
    </w:p>
    <w:tbl>
      <w:tblPr>
        <w:tblW w:w="0" w:type="auto"/>
        <w:tblInd w:w="108" w:type="dxa"/>
        <w:tblBorders>
          <w:top w:val="single" w:sz="4" w:space="0" w:color="000000"/>
          <w:bottom w:val="thinThickSmallGap" w:sz="24" w:space="0" w:color="auto"/>
        </w:tblBorders>
        <w:tblLook w:val="04A0"/>
      </w:tblPr>
      <w:tblGrid>
        <w:gridCol w:w="1643"/>
        <w:gridCol w:w="5188"/>
        <w:gridCol w:w="1214"/>
      </w:tblGrid>
      <w:tr w:rsidR="00B47023" w:rsidTr="00EC30B0">
        <w:tc>
          <w:tcPr>
            <w:tcW w:w="1726" w:type="dxa"/>
            <w:vAlign w:val="center"/>
          </w:tcPr>
          <w:p w:rsidR="00B47023" w:rsidRPr="009E594B" w:rsidRDefault="00B47023" w:rsidP="00EC30B0">
            <w:pPr>
              <w:pStyle w:val="Header"/>
              <w:spacing w:after="0" w:line="240" w:lineRule="auto"/>
              <w:jc w:val="center"/>
              <w:rPr>
                <w:rFonts w:eastAsia="Calibri"/>
                <w:sz w:val="20"/>
                <w:szCs w:val="20"/>
              </w:rPr>
            </w:pPr>
            <w:r>
              <w:rPr>
                <w:rFonts w:eastAsia="Calibri"/>
                <w:noProof/>
                <w:sz w:val="20"/>
                <w:szCs w:val="20"/>
                <w:lang w:val="en-US" w:eastAsia="ja-JP"/>
              </w:rPr>
              <w:lastRenderedPageBreak/>
              <w:drawing>
                <wp:inline distT="0" distB="0" distL="0" distR="0">
                  <wp:extent cx="723900" cy="723900"/>
                  <wp:effectExtent l="19050" t="0" r="0" b="0"/>
                  <wp:docPr id="4" name="Picture 4" descr="un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p logo"/>
                          <pic:cNvPicPr>
                            <a:picLocks noChangeAspect="1" noChangeArrowheads="1"/>
                          </pic:cNvPicPr>
                        </pic:nvPicPr>
                        <pic:blipFill>
                          <a:blip r:embed="rId14"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5670" w:type="dxa"/>
            <w:vAlign w:val="center"/>
          </w:tcPr>
          <w:p w:rsidR="00B47023" w:rsidRPr="00830F91" w:rsidRDefault="00B47023" w:rsidP="00EC30B0">
            <w:pPr>
              <w:pStyle w:val="Header"/>
              <w:spacing w:after="0" w:line="240" w:lineRule="auto"/>
              <w:jc w:val="center"/>
              <w:rPr>
                <w:rFonts w:ascii="Cambria" w:hAnsi="Cambria" w:cs="Andalus"/>
                <w:sz w:val="18"/>
                <w:szCs w:val="20"/>
                <w:lang w:val="id-ID"/>
              </w:rPr>
            </w:pPr>
            <w:r>
              <w:rPr>
                <w:rFonts w:ascii="Cambria" w:eastAsia="Calibri" w:hAnsi="Cambria"/>
                <w:noProof/>
                <w:sz w:val="20"/>
                <w:szCs w:val="20"/>
                <w:lang w:val="en-US" w:eastAsia="ja-JP"/>
              </w:rPr>
              <w:drawing>
                <wp:anchor distT="0" distB="0" distL="114300" distR="114300" simplePos="0" relativeHeight="251659264" behindDoc="0" locked="0" layoutInCell="1" allowOverlap="1">
                  <wp:simplePos x="0" y="0"/>
                  <wp:positionH relativeFrom="column">
                    <wp:posOffset>3347720</wp:posOffset>
                  </wp:positionH>
                  <wp:positionV relativeFrom="paragraph">
                    <wp:posOffset>92075</wp:posOffset>
                  </wp:positionV>
                  <wp:extent cx="923290" cy="896620"/>
                  <wp:effectExtent l="19050" t="0" r="0" b="0"/>
                  <wp:wrapNone/>
                  <wp:docPr id="5" name="Picture 3" descr="kansei jurnal omiyag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nsei jurnal omiyage icon.jpg"/>
                          <pic:cNvPicPr>
                            <a:picLocks noChangeAspect="1" noChangeArrowheads="1"/>
                          </pic:cNvPicPr>
                        </pic:nvPicPr>
                        <pic:blipFill>
                          <a:blip r:embed="rId15" cstate="print"/>
                          <a:srcRect/>
                          <a:stretch>
                            <a:fillRect/>
                          </a:stretch>
                        </pic:blipFill>
                        <pic:spPr bwMode="auto">
                          <a:xfrm>
                            <a:off x="0" y="0"/>
                            <a:ext cx="923290" cy="896620"/>
                          </a:xfrm>
                          <a:prstGeom prst="rect">
                            <a:avLst/>
                          </a:prstGeom>
                          <a:noFill/>
                          <a:ln w="9525">
                            <a:noFill/>
                            <a:miter lim="800000"/>
                            <a:headEnd/>
                            <a:tailEnd/>
                          </a:ln>
                        </pic:spPr>
                      </pic:pic>
                    </a:graphicData>
                  </a:graphic>
                </wp:anchor>
              </w:drawing>
            </w:r>
            <w:r w:rsidRPr="001A0A9E">
              <w:rPr>
                <w:rFonts w:ascii="Cambria" w:hAnsi="Cambria" w:cs="Andalus"/>
                <w:sz w:val="18"/>
                <w:szCs w:val="20"/>
                <w:lang w:val="id-ID"/>
              </w:rPr>
              <w:t xml:space="preserve">Journal of </w:t>
            </w:r>
            <w:r w:rsidRPr="001A0A9E">
              <w:rPr>
                <w:rFonts w:ascii="Cambria" w:hAnsi="Cambria" w:cs="Andalus"/>
                <w:sz w:val="18"/>
                <w:szCs w:val="20"/>
                <w:lang w:val="en-US"/>
              </w:rPr>
              <w:t>Japanese</w:t>
            </w:r>
            <w:r>
              <w:rPr>
                <w:rFonts w:ascii="Cambria" w:hAnsi="Cambria" w:cs="Andalus"/>
                <w:sz w:val="18"/>
                <w:szCs w:val="20"/>
                <w:lang w:val="en-US"/>
              </w:rPr>
              <w:t xml:space="preserve"> Language Teaching</w:t>
            </w:r>
            <w:r w:rsidRPr="001A0A9E">
              <w:rPr>
                <w:rFonts w:ascii="Cambria" w:hAnsi="Cambria" w:cs="Andalus"/>
                <w:sz w:val="18"/>
                <w:szCs w:val="20"/>
                <w:lang w:val="id-ID"/>
              </w:rPr>
              <w:t xml:space="preserve"> Volume </w:t>
            </w:r>
            <w:r w:rsidRPr="001A0A9E">
              <w:rPr>
                <w:rFonts w:ascii="Cambria" w:hAnsi="Cambria" w:cs="Andalus"/>
                <w:sz w:val="18"/>
                <w:szCs w:val="20"/>
                <w:lang w:val="en-US"/>
              </w:rPr>
              <w:t>1</w:t>
            </w:r>
            <w:r>
              <w:rPr>
                <w:rFonts w:ascii="Cambria" w:hAnsi="Cambria" w:cs="Andalus"/>
                <w:sz w:val="18"/>
                <w:szCs w:val="20"/>
                <w:lang w:val="id-ID"/>
              </w:rPr>
              <w:t xml:space="preserve"> No ...</w:t>
            </w:r>
          </w:p>
          <w:p w:rsidR="00B47023" w:rsidRPr="00BB340B" w:rsidRDefault="00B47023" w:rsidP="00EC30B0">
            <w:pPr>
              <w:pStyle w:val="Header"/>
              <w:spacing w:after="0" w:line="240" w:lineRule="auto"/>
              <w:jc w:val="center"/>
              <w:rPr>
                <w:rFonts w:ascii="Goudy Stout" w:hAnsi="Goudy Stout" w:cs="Andalus"/>
                <w:sz w:val="36"/>
                <w:szCs w:val="36"/>
                <w:lang w:val="en-US"/>
              </w:rPr>
            </w:pPr>
            <w:r w:rsidRPr="00BB340B">
              <w:rPr>
                <w:rFonts w:ascii="Goudy Stout" w:hAnsi="Goudy Stout" w:cs="Andalus"/>
                <w:sz w:val="36"/>
                <w:szCs w:val="36"/>
                <w:lang w:val="id-ID"/>
              </w:rPr>
              <w:t>Omiyage</w:t>
            </w:r>
          </w:p>
          <w:p w:rsidR="00B47023" w:rsidRPr="00BB340B" w:rsidRDefault="00B47023" w:rsidP="00EC30B0">
            <w:pPr>
              <w:pStyle w:val="Header"/>
              <w:spacing w:after="0" w:line="240" w:lineRule="auto"/>
              <w:jc w:val="center"/>
              <w:rPr>
                <w:rFonts w:ascii="Cambria" w:hAnsi="Cambria" w:cs="Andalus"/>
                <w:i/>
                <w:sz w:val="16"/>
                <w:szCs w:val="16"/>
                <w:lang w:val="en-US"/>
              </w:rPr>
            </w:pPr>
            <w:r w:rsidRPr="00BB340B">
              <w:rPr>
                <w:rFonts w:ascii="Cambria" w:hAnsi="Cambria" w:cs="Andalus"/>
                <w:i/>
                <w:sz w:val="16"/>
                <w:szCs w:val="16"/>
                <w:lang w:val="en-US"/>
              </w:rPr>
              <w:t>Jurnal Bahasa dan Pembelajaran Bahasa Jepang</w:t>
            </w:r>
          </w:p>
          <w:p w:rsidR="00B47023" w:rsidRPr="001A0A9E" w:rsidRDefault="00B47023" w:rsidP="00EC30B0">
            <w:pPr>
              <w:pStyle w:val="Header"/>
              <w:spacing w:after="0" w:line="240" w:lineRule="auto"/>
              <w:jc w:val="center"/>
              <w:rPr>
                <w:rFonts w:ascii="Cambria" w:eastAsia="Calibri" w:hAnsi="Cambria"/>
                <w:sz w:val="20"/>
                <w:szCs w:val="20"/>
                <w:lang w:val="id-ID"/>
              </w:rPr>
            </w:pPr>
            <w:r>
              <w:rPr>
                <w:rFonts w:ascii="Cambria" w:eastAsia="Calibri" w:hAnsi="Cambria"/>
                <w:sz w:val="20"/>
                <w:szCs w:val="20"/>
              </w:rPr>
              <w:t xml:space="preserve">  Online </w:t>
            </w:r>
            <w:r w:rsidRPr="001A0A9E">
              <w:rPr>
                <w:rFonts w:ascii="Cambria" w:eastAsia="Calibri" w:hAnsi="Cambria"/>
                <w:sz w:val="20"/>
                <w:szCs w:val="20"/>
              </w:rPr>
              <w:t xml:space="preserve">ISSN </w:t>
            </w:r>
            <w:r w:rsidRPr="001A0A9E">
              <w:rPr>
                <w:rFonts w:ascii="Cambria" w:hAnsi="Cambria" w:cs="Calibri"/>
                <w:sz w:val="20"/>
                <w:szCs w:val="20"/>
                <w:lang w:val="id-ID" w:eastAsia="ja-JP"/>
              </w:rPr>
              <w:t>2613-9022</w:t>
            </w:r>
          </w:p>
          <w:p w:rsidR="00B47023" w:rsidRPr="001A0A9E" w:rsidRDefault="00B47023" w:rsidP="00EC30B0">
            <w:pPr>
              <w:pStyle w:val="Header"/>
              <w:spacing w:after="0" w:line="240" w:lineRule="auto"/>
              <w:jc w:val="center"/>
              <w:rPr>
                <w:rFonts w:ascii="Cambria" w:eastAsia="Calibri" w:hAnsi="Cambria"/>
                <w:sz w:val="18"/>
                <w:szCs w:val="20"/>
                <w:lang w:val="id-ID"/>
              </w:rPr>
            </w:pPr>
            <w:r>
              <w:rPr>
                <w:rFonts w:ascii="Cambria" w:eastAsia="Calibri" w:hAnsi="Cambria"/>
                <w:sz w:val="18"/>
                <w:szCs w:val="20"/>
                <w:lang w:val="id-ID"/>
              </w:rPr>
              <w:t xml:space="preserve">Published by </w:t>
            </w:r>
            <w:r>
              <w:rPr>
                <w:rFonts w:ascii="Cambria" w:eastAsia="Calibri" w:hAnsi="Cambria"/>
                <w:sz w:val="18"/>
                <w:szCs w:val="20"/>
                <w:lang w:val="en-US"/>
              </w:rPr>
              <w:t>JapaneseLanguage Teaching</w:t>
            </w:r>
            <w:r w:rsidRPr="001A0A9E">
              <w:rPr>
                <w:rFonts w:ascii="Cambria" w:eastAsia="Calibri" w:hAnsi="Cambria"/>
                <w:sz w:val="18"/>
                <w:szCs w:val="20"/>
                <w:lang w:val="id-ID"/>
              </w:rPr>
              <w:t xml:space="preserve"> Study Program of</w:t>
            </w:r>
          </w:p>
          <w:p w:rsidR="00B47023" w:rsidRPr="001A0A9E" w:rsidRDefault="00B47023" w:rsidP="00EC30B0">
            <w:pPr>
              <w:pStyle w:val="Header"/>
              <w:spacing w:after="0" w:line="240" w:lineRule="auto"/>
              <w:jc w:val="center"/>
              <w:rPr>
                <w:rFonts w:ascii="Cambria" w:eastAsia="Calibri" w:hAnsi="Cambria"/>
                <w:sz w:val="18"/>
                <w:szCs w:val="20"/>
                <w:lang w:val="id-ID"/>
              </w:rPr>
            </w:pPr>
            <w:r w:rsidRPr="001A0A9E">
              <w:rPr>
                <w:rFonts w:ascii="Cambria" w:eastAsia="Calibri" w:hAnsi="Cambria"/>
                <w:sz w:val="18"/>
                <w:szCs w:val="20"/>
                <w:lang w:val="id-ID"/>
              </w:rPr>
              <w:t>FBS Universitas Negeri Padang</w:t>
            </w:r>
          </w:p>
          <w:p w:rsidR="00B47023" w:rsidRPr="00CF7C12" w:rsidRDefault="00B47023" w:rsidP="00EC30B0">
            <w:pPr>
              <w:pStyle w:val="Header"/>
              <w:spacing w:after="0" w:line="240" w:lineRule="auto"/>
              <w:jc w:val="center"/>
              <w:rPr>
                <w:rFonts w:ascii="Century Gothic" w:hAnsi="Century Gothic"/>
                <w:sz w:val="16"/>
                <w:szCs w:val="16"/>
                <w:lang w:val="id-ID"/>
              </w:rPr>
            </w:pPr>
            <w:r w:rsidRPr="00CF7C12">
              <w:rPr>
                <w:rFonts w:ascii="Century Gothic" w:hAnsi="Century Gothic"/>
                <w:sz w:val="16"/>
                <w:szCs w:val="16"/>
                <w:lang w:val="id-ID"/>
              </w:rPr>
              <w:t>available a</w:t>
            </w:r>
            <w:r w:rsidRPr="00317445">
              <w:rPr>
                <w:rFonts w:ascii="Century Gothic" w:hAnsi="Century Gothic"/>
                <w:sz w:val="16"/>
                <w:szCs w:val="16"/>
                <w:lang w:val="id-ID"/>
              </w:rPr>
              <w:t xml:space="preserve">t </w:t>
            </w:r>
            <w:hyperlink r:id="rId16" w:history="1">
              <w:r w:rsidRPr="00317445">
                <w:rPr>
                  <w:rStyle w:val="Hyperlink"/>
                  <w:rFonts w:hAnsi="Times New Roman"/>
                  <w:sz w:val="16"/>
                  <w:szCs w:val="16"/>
                  <w:lang w:val="id-ID"/>
                </w:rPr>
                <w:t>http://omiyage.ppj.unp.ac.id/index.php/omiyage/index</w:t>
              </w:r>
            </w:hyperlink>
          </w:p>
        </w:tc>
        <w:tc>
          <w:tcPr>
            <w:tcW w:w="1535" w:type="dxa"/>
            <w:vAlign w:val="center"/>
          </w:tcPr>
          <w:p w:rsidR="00B47023" w:rsidRPr="009E594B" w:rsidRDefault="00B47023" w:rsidP="00EC30B0">
            <w:pPr>
              <w:pStyle w:val="Header"/>
              <w:spacing w:after="0" w:line="240" w:lineRule="auto"/>
              <w:jc w:val="center"/>
              <w:rPr>
                <w:rFonts w:eastAsia="Calibri"/>
                <w:sz w:val="20"/>
                <w:szCs w:val="20"/>
              </w:rPr>
            </w:pPr>
          </w:p>
        </w:tc>
      </w:tr>
    </w:tbl>
    <w:p w:rsidR="00B47023" w:rsidRDefault="00B47023" w:rsidP="00B47023">
      <w:pPr>
        <w:spacing w:line="240" w:lineRule="auto"/>
        <w:rPr>
          <w:lang w:val="id-ID"/>
        </w:rPr>
      </w:pPr>
    </w:p>
    <w:p w:rsidR="00B47023" w:rsidRPr="00D96574" w:rsidRDefault="00B47023" w:rsidP="00B47023">
      <w:pPr>
        <w:spacing w:line="240" w:lineRule="auto"/>
        <w:jc w:val="center"/>
        <w:rPr>
          <w:rFonts w:ascii="Cambria" w:hAnsi="Cambria"/>
          <w:b/>
          <w:bCs/>
          <w:sz w:val="24"/>
          <w:szCs w:val="24"/>
          <w:lang w:val="id-ID"/>
        </w:rPr>
      </w:pPr>
      <w:r w:rsidRPr="00D96574">
        <w:rPr>
          <w:rFonts w:ascii="Cambria" w:hAnsi="Cambria"/>
          <w:b/>
          <w:bCs/>
          <w:sz w:val="24"/>
          <w:szCs w:val="24"/>
          <w:lang w:val="id-ID"/>
        </w:rPr>
        <w:t xml:space="preserve">KEMAMPUAN SISWA KELAS X UPW SMK NUSATAMA PADANG DALAM MENGGUNAKAN </w:t>
      </w:r>
      <w:r w:rsidRPr="00D96574">
        <w:rPr>
          <w:rFonts w:ascii="Cambria" w:hAnsi="Cambria"/>
          <w:b/>
          <w:bCs/>
          <w:i/>
          <w:iCs/>
          <w:sz w:val="24"/>
          <w:szCs w:val="24"/>
          <w:lang w:val="id-ID"/>
        </w:rPr>
        <w:t>SHIJISHI</w:t>
      </w:r>
      <w:r w:rsidRPr="00D96574">
        <w:rPr>
          <w:rFonts w:ascii="Cambria" w:hAnsi="Cambria"/>
          <w:b/>
          <w:bCs/>
          <w:sz w:val="24"/>
          <w:szCs w:val="24"/>
          <w:lang w:val="id-ID"/>
        </w:rPr>
        <w:t>.</w:t>
      </w:r>
    </w:p>
    <w:p w:rsidR="00B47023" w:rsidRDefault="00B47023" w:rsidP="00B47023">
      <w:pPr>
        <w:spacing w:before="240" w:after="0" w:line="240" w:lineRule="auto"/>
        <w:contextualSpacing/>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Selviana Dewi, Hendri Zalman, Damai Yani</w:t>
      </w:r>
    </w:p>
    <w:p w:rsidR="00B47023" w:rsidRDefault="00B47023" w:rsidP="00B47023">
      <w:pPr>
        <w:spacing w:before="240" w:after="0" w:line="240"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Program Studi Pendidikan Bahasa Jepang</w:t>
      </w:r>
    </w:p>
    <w:p w:rsidR="00B47023" w:rsidRDefault="00B47023" w:rsidP="00B47023">
      <w:pPr>
        <w:spacing w:before="240" w:after="0" w:line="240"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Jurusan Bahasa dan Sastra Inggris</w:t>
      </w:r>
    </w:p>
    <w:p w:rsidR="00B47023" w:rsidRDefault="00B47023" w:rsidP="00B47023">
      <w:pPr>
        <w:spacing w:before="240" w:after="0" w:line="240"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Fakultas Bahasa dan Seni</w:t>
      </w:r>
    </w:p>
    <w:p w:rsidR="00B47023" w:rsidRDefault="00B47023" w:rsidP="00B47023">
      <w:pPr>
        <w:spacing w:before="240" w:after="0" w:line="240"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Universitas Negeri Padang</w:t>
      </w:r>
    </w:p>
    <w:p w:rsidR="00B47023" w:rsidRDefault="00B47023" w:rsidP="00B47023">
      <w:pPr>
        <w:spacing w:before="240" w:after="0" w:line="240"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Email: </w:t>
      </w:r>
      <w:hyperlink r:id="rId17" w:history="1">
        <w:r w:rsidRPr="000F7EED">
          <w:rPr>
            <w:rStyle w:val="Hyperlink"/>
            <w:rFonts w:hAnsi="Times New Roman"/>
            <w:sz w:val="24"/>
            <w:szCs w:val="24"/>
            <w:lang w:val="id-ID"/>
          </w:rPr>
          <w:t>selvianacip09@gmail.com</w:t>
        </w:r>
      </w:hyperlink>
    </w:p>
    <w:p w:rsidR="00B47023" w:rsidRDefault="00B47023" w:rsidP="00B47023">
      <w:pPr>
        <w:spacing w:before="240"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Abstrak </w:t>
      </w:r>
    </w:p>
    <w:p w:rsidR="00B47023" w:rsidRDefault="00B47023" w:rsidP="00B47023">
      <w:pPr>
        <w:spacing w:after="0" w:line="240" w:lineRule="auto"/>
        <w:ind w:left="993" w:hanging="993"/>
        <w:jc w:val="both"/>
        <w:rPr>
          <w:rFonts w:ascii="Times New Roman" w:hAnsi="Times New Roman" w:cs="Times New Roman"/>
          <w:sz w:val="24"/>
          <w:szCs w:val="24"/>
        </w:rPr>
      </w:pPr>
      <w:r>
        <w:rPr>
          <w:rFonts w:ascii="Times New Roman" w:hAnsi="Times New Roman" w:cs="Times New Roman"/>
          <w:b/>
          <w:bCs/>
          <w:sz w:val="24"/>
          <w:szCs w:val="24"/>
        </w:rPr>
        <w:t xml:space="preserve">Selviana Dewi. 2018. </w:t>
      </w:r>
      <w:r>
        <w:rPr>
          <w:rFonts w:ascii="Times New Roman" w:hAnsi="Times New Roman" w:cs="Times New Roman"/>
          <w:sz w:val="24"/>
          <w:szCs w:val="24"/>
        </w:rPr>
        <w:t xml:space="preserve">“Kemampuan Siswa Kelas X Unit Perjalanan Wisata SMK Nusatama Padang dalam Menggunakan </w:t>
      </w:r>
      <w:r>
        <w:rPr>
          <w:rFonts w:ascii="Times New Roman" w:hAnsi="Times New Roman" w:cs="Times New Roman"/>
          <w:i/>
          <w:iCs/>
          <w:sz w:val="24"/>
          <w:szCs w:val="24"/>
        </w:rPr>
        <w:t>Shijishi</w:t>
      </w:r>
      <w:r>
        <w:rPr>
          <w:rFonts w:ascii="Times New Roman" w:hAnsi="Times New Roman" w:cs="Times New Roman"/>
          <w:sz w:val="24"/>
          <w:szCs w:val="24"/>
        </w:rPr>
        <w:t xml:space="preserve">”. </w:t>
      </w:r>
      <w:proofErr w:type="gramStart"/>
      <w:r>
        <w:rPr>
          <w:rFonts w:ascii="Times New Roman" w:hAnsi="Times New Roman" w:cs="Times New Roman"/>
          <w:i/>
          <w:iCs/>
          <w:sz w:val="24"/>
          <w:szCs w:val="24"/>
        </w:rPr>
        <w:t>Skripsi</w:t>
      </w:r>
      <w:r>
        <w:rPr>
          <w:rFonts w:ascii="Times New Roman" w:hAnsi="Times New Roman" w:cs="Times New Roman"/>
          <w:sz w:val="24"/>
          <w:szCs w:val="24"/>
        </w:rPr>
        <w:t>.</w:t>
      </w:r>
      <w:proofErr w:type="gramEnd"/>
      <w:r>
        <w:rPr>
          <w:rFonts w:ascii="Times New Roman" w:hAnsi="Times New Roman" w:cs="Times New Roman"/>
          <w:sz w:val="24"/>
          <w:szCs w:val="24"/>
        </w:rPr>
        <w:t xml:space="preserve"> Padang: Program Studi Pendidikan Bahasa Jepang, Jurusan Bahasa dan Sastra Inggris, Fakultas Bahasa dan Seni, Universitas Negeri Padang.</w:t>
      </w:r>
    </w:p>
    <w:p w:rsidR="00B47023" w:rsidRDefault="00B47023" w:rsidP="00B47023">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ini membahas tentang kemampuan </w:t>
      </w:r>
      <w:r>
        <w:rPr>
          <w:rFonts w:ascii="Times New Roman" w:hAnsi="Times New Roman" w:cs="Times New Roman"/>
          <w:i/>
          <w:iCs/>
          <w:sz w:val="24"/>
          <w:szCs w:val="24"/>
        </w:rPr>
        <w:t xml:space="preserve">shijishi </w:t>
      </w:r>
      <w:r>
        <w:rPr>
          <w:rFonts w:ascii="Times New Roman" w:hAnsi="Times New Roman" w:cs="Times New Roman"/>
          <w:sz w:val="24"/>
          <w:szCs w:val="24"/>
        </w:rPr>
        <w:t>siswa kelas X Unit Perjalanan Wisata SMK Nusatama Padang.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Tujuan penelitian ini adalah untuk mengetahui bagaimana kemampuan </w:t>
      </w:r>
      <w:r>
        <w:rPr>
          <w:rFonts w:ascii="Times New Roman" w:hAnsi="Times New Roman" w:cs="Times New Roman"/>
          <w:i/>
          <w:iCs/>
          <w:sz w:val="24"/>
          <w:szCs w:val="24"/>
        </w:rPr>
        <w:t xml:space="preserve">shijishi </w:t>
      </w:r>
      <w:r>
        <w:rPr>
          <w:rFonts w:ascii="Times New Roman" w:hAnsi="Times New Roman" w:cs="Times New Roman"/>
          <w:sz w:val="24"/>
          <w:szCs w:val="24"/>
        </w:rPr>
        <w:t>siswa kelas X Unit Perjalanan Wisata SMK Nusatama Padang.</w:t>
      </w:r>
      <w:proofErr w:type="gramEnd"/>
    </w:p>
    <w:p w:rsidR="00B47023" w:rsidRDefault="00B47023" w:rsidP="00B4702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Jenis penelitian ini penelitian kuantitatif dengan metode deskriptif.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Jumlah populasi 37 orang siswa.</w:t>
      </w:r>
      <w:proofErr w:type="gramEnd"/>
      <w:r>
        <w:rPr>
          <w:rFonts w:ascii="Times New Roman" w:hAnsi="Times New Roman" w:cs="Times New Roman"/>
          <w:sz w:val="24"/>
          <w:szCs w:val="24"/>
        </w:rPr>
        <w:t xml:space="preserve"> Sampel dalam penelitian ini adalah siswa kelas X Unit Perjalanan Wisata SMK Nusatama Padang yang berjumlah 37 orang siswa yang ditntukan dengan menggunakan teknik </w:t>
      </w:r>
      <w:r>
        <w:rPr>
          <w:rFonts w:ascii="Times New Roman" w:hAnsi="Times New Roman" w:cs="Times New Roman"/>
          <w:i/>
          <w:iCs/>
          <w:sz w:val="24"/>
          <w:szCs w:val="24"/>
        </w:rPr>
        <w:t>total sampling</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Data penelitian ini skor hasil tes </w:t>
      </w:r>
      <w:r>
        <w:rPr>
          <w:rFonts w:ascii="Times New Roman" w:hAnsi="Times New Roman" w:cs="Times New Roman"/>
          <w:i/>
          <w:iCs/>
          <w:sz w:val="24"/>
          <w:szCs w:val="24"/>
        </w:rPr>
        <w:t>shijishi</w:t>
      </w:r>
      <w:r>
        <w:rPr>
          <w:rFonts w:ascii="Times New Roman" w:hAnsi="Times New Roman" w:cs="Times New Roman"/>
          <w:sz w:val="24"/>
          <w:szCs w:val="24"/>
        </w:rPr>
        <w:t>.</w:t>
      </w:r>
      <w:proofErr w:type="gramEnd"/>
    </w:p>
    <w:p w:rsidR="00B47023" w:rsidRDefault="00B47023" w:rsidP="00B47023">
      <w:pPr>
        <w:spacing w:before="240" w:after="0" w:line="240" w:lineRule="auto"/>
        <w:rPr>
          <w:rFonts w:ascii="Times New Roman" w:hAnsi="Times New Roman" w:cs="Times New Roman"/>
          <w:sz w:val="24"/>
          <w:szCs w:val="24"/>
          <w:lang w:val="id-ID"/>
        </w:rPr>
      </w:pPr>
      <w:r>
        <w:rPr>
          <w:rFonts w:ascii="Times New Roman" w:hAnsi="Times New Roman" w:cs="Times New Roman"/>
          <w:sz w:val="24"/>
          <w:szCs w:val="24"/>
        </w:rPr>
        <w:tab/>
      </w:r>
      <w:proofErr w:type="gramStart"/>
      <w:r>
        <w:rPr>
          <w:rFonts w:ascii="Times New Roman" w:hAnsi="Times New Roman" w:cs="Times New Roman"/>
          <w:sz w:val="24"/>
          <w:szCs w:val="24"/>
        </w:rPr>
        <w:t>Berdasarkan hasil tes penelitian yang dilaksanakan dapat disimpulkan beberapa hal berikut.</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Pertama, </w:t>
      </w:r>
      <w:r>
        <w:rPr>
          <w:rFonts w:ascii="Times New Roman" w:hAnsi="Times New Roman" w:cs="Times New Roman"/>
          <w:sz w:val="24"/>
          <w:szCs w:val="24"/>
        </w:rPr>
        <w:t xml:space="preserve">kemampuan </w:t>
      </w:r>
      <w:r>
        <w:rPr>
          <w:rFonts w:ascii="Times New Roman" w:hAnsi="Times New Roman" w:cs="Times New Roman"/>
          <w:i/>
          <w:iCs/>
          <w:sz w:val="24"/>
          <w:szCs w:val="24"/>
        </w:rPr>
        <w:t>shijishi</w:t>
      </w:r>
      <w:r>
        <w:rPr>
          <w:rFonts w:ascii="Times New Roman" w:hAnsi="Times New Roman" w:cs="Times New Roman"/>
          <w:sz w:val="24"/>
          <w:szCs w:val="24"/>
        </w:rPr>
        <w:t xml:space="preserve"> siswa kelas X Unit Perjalanan Wisata SMK Nusatama Padang dengan nilai rata-rata 52</w:t>
      </w:r>
      <w:proofErr w:type="gramStart"/>
      <w:r>
        <w:rPr>
          <w:rFonts w:ascii="Times New Roman" w:hAnsi="Times New Roman" w:cs="Times New Roman"/>
          <w:sz w:val="24"/>
          <w:szCs w:val="24"/>
        </w:rPr>
        <w:t>,25</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Kedua, </w:t>
      </w:r>
      <w:r>
        <w:rPr>
          <w:rFonts w:ascii="Times New Roman" w:hAnsi="Times New Roman" w:cs="Times New Roman"/>
          <w:sz w:val="24"/>
          <w:szCs w:val="24"/>
        </w:rPr>
        <w:t xml:space="preserve">dari kedua indikator yang diujikan dapat disimpulkan bahwa kemampuan </w:t>
      </w:r>
      <w:r>
        <w:rPr>
          <w:rFonts w:ascii="Times New Roman" w:hAnsi="Times New Roman" w:cs="Times New Roman"/>
          <w:i/>
          <w:iCs/>
          <w:sz w:val="24"/>
          <w:szCs w:val="24"/>
        </w:rPr>
        <w:t xml:space="preserve">shijishi </w:t>
      </w:r>
      <w:r>
        <w:rPr>
          <w:rFonts w:ascii="Times New Roman" w:hAnsi="Times New Roman" w:cs="Times New Roman"/>
          <w:sz w:val="24"/>
          <w:szCs w:val="24"/>
        </w:rPr>
        <w:t xml:space="preserve">siswa kelas X Unit Perjalanan Wisata SMK Nusatama Padang tidak terdapat indikator yang terkuat, karena pada kedua indikator terdapat nilai rata-rata yang hampir sama yaitu pada indikator I (Mengidentifikasi Penggunaan </w:t>
      </w:r>
      <w:r>
        <w:rPr>
          <w:rFonts w:ascii="Times New Roman" w:hAnsi="Times New Roman" w:cs="Times New Roman"/>
          <w:i/>
          <w:iCs/>
          <w:sz w:val="24"/>
          <w:szCs w:val="24"/>
        </w:rPr>
        <w:t>Shijishi Kore, Sore, Are</w:t>
      </w:r>
      <w:r>
        <w:rPr>
          <w:rFonts w:ascii="Times New Roman" w:hAnsi="Times New Roman" w:cs="Times New Roman"/>
          <w:sz w:val="24"/>
          <w:szCs w:val="24"/>
        </w:rPr>
        <w:t>) dengan nilai rata-rata 53</w:t>
      </w:r>
      <w:proofErr w:type="gramStart"/>
      <w:r>
        <w:rPr>
          <w:rFonts w:ascii="Times New Roman" w:hAnsi="Times New Roman" w:cs="Times New Roman"/>
          <w:sz w:val="24"/>
          <w:szCs w:val="24"/>
        </w:rPr>
        <w:t>,60</w:t>
      </w:r>
      <w:proofErr w:type="gramEnd"/>
      <w:r>
        <w:rPr>
          <w:rFonts w:ascii="Times New Roman" w:hAnsi="Times New Roman" w:cs="Times New Roman"/>
          <w:sz w:val="24"/>
          <w:szCs w:val="24"/>
        </w:rPr>
        <w:t xml:space="preserve"> dan untuk indikator II (Mengidentifikasi Penggunaan </w:t>
      </w:r>
      <w:r>
        <w:rPr>
          <w:rFonts w:ascii="Times New Roman" w:hAnsi="Times New Roman" w:cs="Times New Roman"/>
          <w:i/>
          <w:iCs/>
          <w:sz w:val="24"/>
          <w:szCs w:val="24"/>
        </w:rPr>
        <w:t>Shijishi Koko, Soko, Asoko</w:t>
      </w:r>
      <w:r>
        <w:rPr>
          <w:rFonts w:ascii="Times New Roman" w:hAnsi="Times New Roman" w:cs="Times New Roman"/>
          <w:sz w:val="24"/>
          <w:szCs w:val="24"/>
        </w:rPr>
        <w:t xml:space="preserve">) dengan nilai rata-rata 50,90. </w:t>
      </w:r>
      <w:proofErr w:type="gramStart"/>
      <w:r w:rsidRPr="00A61918">
        <w:rPr>
          <w:rFonts w:ascii="Times New Roman" w:hAnsi="Times New Roman" w:cs="Times New Roman"/>
          <w:i/>
          <w:iCs/>
          <w:sz w:val="24"/>
          <w:szCs w:val="24"/>
        </w:rPr>
        <w:t>Ketiga,</w:t>
      </w:r>
      <w:r>
        <w:rPr>
          <w:rFonts w:ascii="Times New Roman" w:hAnsi="Times New Roman" w:cs="Times New Roman"/>
          <w:sz w:val="24"/>
          <w:szCs w:val="24"/>
        </w:rPr>
        <w:t xml:space="preserve"> kemampuan </w:t>
      </w:r>
      <w:r>
        <w:rPr>
          <w:rFonts w:ascii="Times New Roman" w:hAnsi="Times New Roman" w:cs="Times New Roman"/>
          <w:i/>
          <w:iCs/>
          <w:sz w:val="24"/>
          <w:szCs w:val="24"/>
        </w:rPr>
        <w:t>shijishi</w:t>
      </w:r>
      <w:r>
        <w:rPr>
          <w:rFonts w:ascii="Times New Roman" w:hAnsi="Times New Roman" w:cs="Times New Roman"/>
          <w:sz w:val="24"/>
          <w:szCs w:val="24"/>
        </w:rPr>
        <w:t xml:space="preserve"> termasuk dalam golongan klasifikasi kurang.</w:t>
      </w:r>
      <w:proofErr w:type="gramEnd"/>
    </w:p>
    <w:p w:rsidR="00B47023" w:rsidRDefault="00B47023" w:rsidP="00B47023">
      <w:pPr>
        <w:spacing w:before="240" w:after="0" w:line="240" w:lineRule="auto"/>
        <w:rPr>
          <w:rFonts w:ascii="Times New Roman" w:hAnsi="Times New Roman" w:cs="Times New Roman"/>
          <w:sz w:val="24"/>
          <w:szCs w:val="24"/>
          <w:lang w:val="id-ID"/>
        </w:rPr>
      </w:pPr>
      <w:r>
        <w:rPr>
          <w:rFonts w:ascii="Times New Roman" w:hAnsi="Times New Roman" w:cs="Times New Roman"/>
          <w:b/>
          <w:bCs/>
          <w:sz w:val="24"/>
          <w:szCs w:val="24"/>
          <w:lang w:val="id-ID"/>
        </w:rPr>
        <w:t xml:space="preserve">Kata Kunci: </w:t>
      </w:r>
      <w:r>
        <w:rPr>
          <w:rFonts w:ascii="Times New Roman" w:hAnsi="Times New Roman" w:cs="Times New Roman"/>
          <w:i/>
          <w:iCs/>
          <w:sz w:val="24"/>
          <w:szCs w:val="24"/>
          <w:lang w:val="id-ID"/>
        </w:rPr>
        <w:t>Kemampuan, Shijishi</w:t>
      </w:r>
    </w:p>
    <w:p w:rsidR="00B47023" w:rsidRDefault="00B47023" w:rsidP="00B4702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ABSTRACT</w:t>
      </w:r>
    </w:p>
    <w:p w:rsidR="00B47023" w:rsidRDefault="00B47023" w:rsidP="00B47023">
      <w:pPr>
        <w:spacing w:after="0" w:line="240" w:lineRule="auto"/>
        <w:ind w:left="567" w:hanging="567"/>
        <w:jc w:val="both"/>
        <w:rPr>
          <w:rFonts w:ascii="Times New Roman" w:hAnsi="Times New Roman" w:cs="Times New Roman"/>
          <w:sz w:val="24"/>
          <w:szCs w:val="24"/>
        </w:rPr>
      </w:pPr>
      <w:r w:rsidRPr="00877B55">
        <w:rPr>
          <w:rFonts w:ascii="Times New Roman" w:hAnsi="Times New Roman" w:cs="Times New Roman"/>
          <w:b/>
          <w:bCs/>
          <w:sz w:val="24"/>
          <w:szCs w:val="24"/>
        </w:rPr>
        <w:t>Selviana Dewi, 2018.</w:t>
      </w:r>
      <w:r>
        <w:rPr>
          <w:rFonts w:ascii="Times New Roman" w:hAnsi="Times New Roman" w:cs="Times New Roman"/>
          <w:sz w:val="24"/>
          <w:szCs w:val="24"/>
        </w:rPr>
        <w:t xml:space="preserve"> “Student ability class X Unit Tour SMK Nusatama Padang in </w:t>
      </w:r>
      <w:proofErr w:type="gramStart"/>
      <w:r>
        <w:rPr>
          <w:rFonts w:ascii="Times New Roman" w:hAnsi="Times New Roman" w:cs="Times New Roman"/>
          <w:sz w:val="24"/>
          <w:szCs w:val="24"/>
        </w:rPr>
        <w:t>Using</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shijishi</w:t>
      </w:r>
      <w:r>
        <w:rPr>
          <w:rFonts w:ascii="Times New Roman" w:hAnsi="Times New Roman" w:cs="Times New Roman"/>
          <w:sz w:val="24"/>
          <w:szCs w:val="24"/>
        </w:rPr>
        <w:t xml:space="preserve">”Essay. Padang: Japanese Language Study Program, Magoring in English Literature and Language Magor Art and Language University of Negeri Padang. </w:t>
      </w:r>
    </w:p>
    <w:p w:rsidR="00B47023" w:rsidRDefault="00B47023" w:rsidP="00B4702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This research discusses about </w:t>
      </w:r>
      <w:r>
        <w:rPr>
          <w:rFonts w:ascii="Times New Roman" w:hAnsi="Times New Roman" w:cs="Times New Roman"/>
          <w:i/>
          <w:iCs/>
          <w:sz w:val="24"/>
          <w:szCs w:val="24"/>
        </w:rPr>
        <w:t>shijishi</w:t>
      </w:r>
      <w:r>
        <w:rPr>
          <w:rFonts w:ascii="Times New Roman" w:hAnsi="Times New Roman" w:cs="Times New Roman"/>
          <w:sz w:val="24"/>
          <w:szCs w:val="24"/>
        </w:rPr>
        <w:t xml:space="preserve"> student class X Unit Tour SMK Nusatama </w:t>
      </w:r>
      <w:proofErr w:type="gramStart"/>
      <w:r>
        <w:rPr>
          <w:rFonts w:ascii="Times New Roman" w:hAnsi="Times New Roman" w:cs="Times New Roman"/>
          <w:sz w:val="24"/>
          <w:szCs w:val="24"/>
        </w:rPr>
        <w:t>Padang ,</w:t>
      </w:r>
      <w:proofErr w:type="gramEnd"/>
      <w:r>
        <w:rPr>
          <w:rFonts w:ascii="Times New Roman" w:hAnsi="Times New Roman" w:cs="Times New Roman"/>
          <w:sz w:val="24"/>
          <w:szCs w:val="24"/>
        </w:rPr>
        <w:t xml:space="preserve"> the purpose of this research is to know about students skill of shijishi student class X Unit Tour SMK Nusatama Padang.</w:t>
      </w:r>
    </w:p>
    <w:p w:rsidR="00B47023" w:rsidRDefault="00B47023" w:rsidP="00B4702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Type of this research is quantitative research, using descriptive method. The population is 37 people. Sample in this reserch is students class X Unit Tour SMK Nusatama Padang which amout 37 people. Whith is dertemined by using the total sampling technique. Data of this research is shijishi test score.</w:t>
      </w:r>
    </w:p>
    <w:p w:rsidR="00B47023" w:rsidRDefault="00B47023" w:rsidP="00B47023">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ab/>
        <w:t>Based and the result of the research test can be concluded some of things that is. First, students shijishi ability class X Unit Tour SMK Nusatama Padang with an average value 52</w:t>
      </w:r>
      <w:proofErr w:type="gramStart"/>
      <w:r>
        <w:rPr>
          <w:rFonts w:ascii="Times New Roman" w:hAnsi="Times New Roman" w:cs="Times New Roman"/>
          <w:sz w:val="24"/>
          <w:szCs w:val="24"/>
        </w:rPr>
        <w:t>,25</w:t>
      </w:r>
      <w:proofErr w:type="gramEnd"/>
      <w:r>
        <w:rPr>
          <w:rFonts w:ascii="Times New Roman" w:hAnsi="Times New Roman" w:cs="Times New Roman"/>
          <w:sz w:val="24"/>
          <w:szCs w:val="24"/>
        </w:rPr>
        <w:t xml:space="preserve">. Second, from of the indicators that have tested can be concluded that the students shijishi ability class X Unit Tour SMK Nusatama Padang. There is no stongest </w:t>
      </w:r>
      <w:proofErr w:type="gramStart"/>
      <w:r>
        <w:rPr>
          <w:rFonts w:ascii="Times New Roman" w:hAnsi="Times New Roman" w:cs="Times New Roman"/>
          <w:sz w:val="24"/>
          <w:szCs w:val="24"/>
        </w:rPr>
        <w:t>indicator ,</w:t>
      </w:r>
      <w:proofErr w:type="gramEnd"/>
      <w:r>
        <w:rPr>
          <w:rFonts w:ascii="Times New Roman" w:hAnsi="Times New Roman" w:cs="Times New Roman"/>
          <w:sz w:val="24"/>
          <w:szCs w:val="24"/>
        </w:rPr>
        <w:t xml:space="preserve"> because on both of indicators. There are average value which is almost some that is on indicator I (identity the using of shijishi kore, sore, are) which average value 53</w:t>
      </w:r>
      <w:proofErr w:type="gramStart"/>
      <w:r>
        <w:rPr>
          <w:rFonts w:ascii="Times New Roman" w:hAnsi="Times New Roman" w:cs="Times New Roman"/>
          <w:sz w:val="24"/>
          <w:szCs w:val="24"/>
        </w:rPr>
        <w:t>,60</w:t>
      </w:r>
      <w:proofErr w:type="gramEnd"/>
      <w:r>
        <w:rPr>
          <w:rFonts w:ascii="Times New Roman" w:hAnsi="Times New Roman" w:cs="Times New Roman"/>
          <w:sz w:val="24"/>
          <w:szCs w:val="24"/>
        </w:rPr>
        <w:t>, and for second indicator (identity the using of shijishi koko, soko, asoko) which average value 50,90. Third, shijishi ability included in class less classification</w:t>
      </w:r>
      <w:r>
        <w:rPr>
          <w:rFonts w:ascii="Times New Roman" w:hAnsi="Times New Roman" w:cs="Times New Roman"/>
          <w:sz w:val="24"/>
          <w:szCs w:val="24"/>
          <w:lang w:val="id-ID"/>
        </w:rPr>
        <w:t>.</w:t>
      </w:r>
    </w:p>
    <w:p w:rsidR="00B47023" w:rsidRDefault="00B47023" w:rsidP="00B47023">
      <w:pPr>
        <w:spacing w:after="0" w:line="240" w:lineRule="auto"/>
        <w:jc w:val="both"/>
        <w:rPr>
          <w:rFonts w:ascii="Times New Roman" w:hAnsi="Times New Roman" w:cs="Times New Roman"/>
          <w:sz w:val="24"/>
          <w:szCs w:val="24"/>
          <w:lang w:val="id-ID"/>
        </w:rPr>
      </w:pPr>
      <w:r>
        <w:rPr>
          <w:rFonts w:ascii="Times New Roman" w:hAnsi="Times New Roman" w:cs="Times New Roman"/>
          <w:b/>
          <w:bCs/>
          <w:sz w:val="24"/>
          <w:szCs w:val="24"/>
          <w:lang w:val="id-ID"/>
        </w:rPr>
        <w:t xml:space="preserve">Keywords: </w:t>
      </w:r>
      <w:r>
        <w:rPr>
          <w:rFonts w:ascii="Times New Roman" w:hAnsi="Times New Roman" w:cs="Times New Roman"/>
          <w:i/>
          <w:iCs/>
          <w:sz w:val="24"/>
          <w:szCs w:val="24"/>
          <w:lang w:val="id-ID"/>
        </w:rPr>
        <w:t xml:space="preserve">Ability, </w:t>
      </w:r>
      <w:r w:rsidRPr="00D96574">
        <w:rPr>
          <w:rFonts w:ascii="Times New Roman" w:hAnsi="Times New Roman" w:cs="Times New Roman"/>
          <w:i/>
          <w:iCs/>
          <w:sz w:val="24"/>
          <w:szCs w:val="24"/>
          <w:lang w:val="id-ID"/>
        </w:rPr>
        <w:t>Shijishi</w:t>
      </w:r>
    </w:p>
    <w:p w:rsidR="00B47023" w:rsidRDefault="00B47023" w:rsidP="00B47023">
      <w:pPr>
        <w:pStyle w:val="ListParagraph"/>
        <w:numPr>
          <w:ilvl w:val="0"/>
          <w:numId w:val="2"/>
        </w:numPr>
        <w:spacing w:after="0" w:line="240" w:lineRule="auto"/>
        <w:contextualSpacing/>
        <w:jc w:val="both"/>
        <w:rPr>
          <w:rFonts w:ascii="Times New Roman" w:hAnsi="Times New Roman"/>
          <w:b/>
          <w:bCs/>
          <w:sz w:val="24"/>
          <w:szCs w:val="24"/>
          <w:lang w:val="id-ID"/>
        </w:rPr>
        <w:sectPr w:rsidR="00B47023" w:rsidSect="00D96574">
          <w:pgSz w:w="11906" w:h="16838"/>
          <w:pgMar w:top="2268" w:right="1701" w:bottom="1701" w:left="2268" w:header="708" w:footer="708" w:gutter="0"/>
          <w:cols w:space="708"/>
          <w:docGrid w:linePitch="360"/>
        </w:sectPr>
      </w:pPr>
    </w:p>
    <w:p w:rsidR="00B47023" w:rsidRDefault="00B47023" w:rsidP="00B47023">
      <w:pPr>
        <w:pStyle w:val="ListParagraph"/>
        <w:numPr>
          <w:ilvl w:val="0"/>
          <w:numId w:val="2"/>
        </w:numPr>
        <w:spacing w:after="0" w:line="240" w:lineRule="auto"/>
        <w:contextualSpacing/>
        <w:jc w:val="both"/>
        <w:rPr>
          <w:rFonts w:ascii="Times New Roman" w:hAnsi="Times New Roman"/>
          <w:b/>
          <w:bCs/>
          <w:sz w:val="24"/>
          <w:szCs w:val="24"/>
          <w:lang w:val="id-ID"/>
        </w:rPr>
      </w:pPr>
      <w:r>
        <w:rPr>
          <w:rFonts w:ascii="Times New Roman" w:hAnsi="Times New Roman"/>
          <w:b/>
          <w:bCs/>
          <w:sz w:val="24"/>
          <w:szCs w:val="24"/>
          <w:lang w:val="id-ID"/>
        </w:rPr>
        <w:lastRenderedPageBreak/>
        <w:t>PENDAHULUAN</w:t>
      </w:r>
    </w:p>
    <w:p w:rsidR="00B47023" w:rsidRDefault="00B47023" w:rsidP="00B47023">
      <w:pPr>
        <w:pStyle w:val="ListParagraph"/>
        <w:spacing w:after="0" w:line="240" w:lineRule="auto"/>
        <w:ind w:left="0" w:right="13" w:firstLine="567"/>
        <w:jc w:val="both"/>
        <w:rPr>
          <w:rFonts w:ascii="Times New Roman" w:hAnsi="Times New Roman"/>
          <w:sz w:val="24"/>
          <w:szCs w:val="24"/>
          <w:lang w:val="id-ID"/>
        </w:rPr>
      </w:pPr>
      <w:r w:rsidRPr="00EE04DD">
        <w:rPr>
          <w:rFonts w:ascii="Times New Roman" w:hAnsi="Times New Roman"/>
          <w:sz w:val="24"/>
          <w:szCs w:val="24"/>
          <w:lang w:val="id-ID"/>
        </w:rPr>
        <w:t>Bahasa merupakan alat komunikasi yang sangat penting dalam kehidupan manusia, karena dengan bahasa, manusia dapat berinteraksi untuk menyampaikan gagasan, pikiran kepada orang lain.</w:t>
      </w:r>
      <w:r w:rsidRPr="00EE04DD">
        <w:rPr>
          <w:rFonts w:ascii="Times New Roman" w:hAnsi="Times New Roman" w:cs="Arial"/>
          <w:sz w:val="24"/>
          <w:szCs w:val="24"/>
          <w:lang w:val="id-ID"/>
        </w:rPr>
        <w:t>Sejalan dengan itu, Kridalaksana (2008:24) menyatakan bahwa bahasa adalah sistem lambang bunyi yang dipergunakan olehpara anggota suatu masyarakat untuk bekerjasama, berinteraksi, dan mengidentifikasikan diri. Oleh sebab itu, untuk bisa berkomunikasi seseorang dituntut untuk terampil berbahasa.</w:t>
      </w:r>
      <w:r w:rsidRPr="00EE04DD">
        <w:rPr>
          <w:rFonts w:ascii="Times New Roman" w:hAnsi="Times New Roman"/>
          <w:sz w:val="24"/>
          <w:szCs w:val="24"/>
          <w:lang w:val="id-ID"/>
        </w:rPr>
        <w:t xml:space="preserve">Menurut Tarigan (2008:2) ada empat keterampilan dalam berbahasa yaitu, menulis, membaca, berbicara, dan menyimak. </w:t>
      </w:r>
      <w:proofErr w:type="gramStart"/>
      <w:r w:rsidRPr="00EE04DD">
        <w:rPr>
          <w:rFonts w:ascii="Times New Roman" w:hAnsi="Times New Roman"/>
          <w:sz w:val="24"/>
          <w:szCs w:val="24"/>
        </w:rPr>
        <w:t>Keempat keterampilan tersebut harus dikuasai oleh semua pembelajar bahasa termasuk bahasa asing.</w:t>
      </w:r>
      <w:proofErr w:type="gramEnd"/>
    </w:p>
    <w:p w:rsidR="00B47023" w:rsidRPr="003E78DA" w:rsidRDefault="00B47023" w:rsidP="00B47023">
      <w:pPr>
        <w:pStyle w:val="ListParagraph"/>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Istiqomah (2015:2) mengatakan bahwa b</w:t>
      </w:r>
      <w:r w:rsidRPr="00B275D4">
        <w:rPr>
          <w:rFonts w:ascii="Times New Roman" w:hAnsi="Times New Roman"/>
          <w:sz w:val="24"/>
          <w:szCs w:val="24"/>
        </w:rPr>
        <w:t xml:space="preserve">ahasa </w:t>
      </w:r>
      <w:r>
        <w:rPr>
          <w:rFonts w:ascii="Times New Roman" w:hAnsi="Times New Roman"/>
          <w:sz w:val="24"/>
          <w:szCs w:val="24"/>
        </w:rPr>
        <w:t>Jepang</w:t>
      </w:r>
      <w:r w:rsidRPr="00B275D4">
        <w:rPr>
          <w:rFonts w:ascii="Times New Roman" w:hAnsi="Times New Roman"/>
          <w:sz w:val="24"/>
          <w:szCs w:val="24"/>
        </w:rPr>
        <w:t xml:space="preserve"> termasuk bahasa yang memiliki bentuk bahasa yang berbeda dengan bahasa asing lainnya.</w:t>
      </w:r>
      <w:proofErr w:type="gramEnd"/>
      <w:r w:rsidRPr="00B275D4">
        <w:rPr>
          <w:rFonts w:ascii="Times New Roman" w:hAnsi="Times New Roman"/>
          <w:sz w:val="24"/>
          <w:szCs w:val="24"/>
        </w:rPr>
        <w:t xml:space="preserve"> </w:t>
      </w:r>
      <w:proofErr w:type="gramStart"/>
      <w:r w:rsidRPr="00B275D4">
        <w:rPr>
          <w:rFonts w:ascii="Times New Roman" w:hAnsi="Times New Roman"/>
          <w:sz w:val="24"/>
          <w:szCs w:val="24"/>
        </w:rPr>
        <w:t>Bentuk bahasa t</w:t>
      </w:r>
      <w:r>
        <w:rPr>
          <w:rFonts w:ascii="Times New Roman" w:hAnsi="Times New Roman"/>
          <w:sz w:val="24"/>
          <w:szCs w:val="24"/>
        </w:rPr>
        <w:t>ersebut dapat diamati dari huruf</w:t>
      </w:r>
      <w:r w:rsidRPr="00B275D4">
        <w:rPr>
          <w:rFonts w:ascii="Times New Roman" w:hAnsi="Times New Roman"/>
          <w:sz w:val="24"/>
          <w:szCs w:val="24"/>
        </w:rPr>
        <w:t>, tata bahasa dan ragam bahasa yang digun</w:t>
      </w:r>
      <w:r>
        <w:rPr>
          <w:rFonts w:ascii="Times New Roman" w:hAnsi="Times New Roman"/>
          <w:sz w:val="24"/>
          <w:szCs w:val="24"/>
        </w:rPr>
        <w:t>akan.</w:t>
      </w:r>
      <w:proofErr w:type="gramEnd"/>
      <w:r>
        <w:rPr>
          <w:rFonts w:ascii="Times New Roman" w:hAnsi="Times New Roman"/>
          <w:sz w:val="24"/>
          <w:szCs w:val="24"/>
        </w:rPr>
        <w:t xml:space="preserve"> Dilihat dari bentuk huruf, hurufJepang berbeda dengan huruf</w:t>
      </w:r>
      <w:r w:rsidRPr="00B275D4">
        <w:rPr>
          <w:rFonts w:ascii="Times New Roman" w:hAnsi="Times New Roman"/>
          <w:sz w:val="24"/>
          <w:szCs w:val="24"/>
        </w:rPr>
        <w:t xml:space="preserve"> Indonesia, bahasa </w:t>
      </w:r>
      <w:r>
        <w:rPr>
          <w:rFonts w:ascii="Times New Roman" w:hAnsi="Times New Roman"/>
          <w:sz w:val="24"/>
          <w:szCs w:val="24"/>
        </w:rPr>
        <w:t>Jepang</w:t>
      </w:r>
      <w:r w:rsidRPr="00B275D4">
        <w:rPr>
          <w:rFonts w:ascii="Times New Roman" w:hAnsi="Times New Roman"/>
          <w:sz w:val="24"/>
          <w:szCs w:val="24"/>
        </w:rPr>
        <w:t xml:space="preserve"> menggunakan </w:t>
      </w:r>
      <w:r w:rsidRPr="002E2220">
        <w:rPr>
          <w:rFonts w:ascii="Times New Roman" w:hAnsi="Times New Roman"/>
          <w:iCs/>
          <w:sz w:val="24"/>
          <w:szCs w:val="24"/>
        </w:rPr>
        <w:t>huruf</w:t>
      </w:r>
      <w:r>
        <w:rPr>
          <w:rFonts w:ascii="Times New Roman" w:hAnsi="Times New Roman"/>
          <w:i/>
          <w:iCs/>
          <w:sz w:val="24"/>
          <w:szCs w:val="24"/>
        </w:rPr>
        <w:t xml:space="preserve"> hiragana, katakana,</w:t>
      </w:r>
      <w:r w:rsidRPr="00AC6025">
        <w:rPr>
          <w:rFonts w:ascii="Times New Roman" w:hAnsi="Times New Roman"/>
          <w:i/>
          <w:iCs/>
          <w:sz w:val="24"/>
          <w:szCs w:val="24"/>
        </w:rPr>
        <w:t xml:space="preserve"> kanji</w:t>
      </w:r>
      <w:r>
        <w:rPr>
          <w:rFonts w:ascii="Times New Roman" w:hAnsi="Times New Roman"/>
          <w:sz w:val="24"/>
          <w:szCs w:val="24"/>
        </w:rPr>
        <w:t xml:space="preserve">, dan </w:t>
      </w:r>
      <w:r w:rsidRPr="00677F45">
        <w:rPr>
          <w:rFonts w:ascii="Times New Roman" w:hAnsi="Times New Roman"/>
          <w:i/>
          <w:iCs/>
          <w:sz w:val="24"/>
          <w:szCs w:val="24"/>
        </w:rPr>
        <w:t>romaji</w:t>
      </w:r>
      <w:r>
        <w:rPr>
          <w:rFonts w:ascii="Times New Roman" w:hAnsi="Times New Roman"/>
          <w:sz w:val="24"/>
          <w:szCs w:val="24"/>
        </w:rPr>
        <w:t xml:space="preserve">.Keempat huruf tersebut digunakan secara bersamaan yang menyebabkan bahasa Jepang sulit dikuasai. Berbeda dengan huruf Indonesia yang hanya menggunakan huruf </w:t>
      </w:r>
      <w:proofErr w:type="gramStart"/>
      <w:r>
        <w:rPr>
          <w:rFonts w:ascii="Times New Roman" w:hAnsi="Times New Roman"/>
          <w:sz w:val="24"/>
          <w:szCs w:val="24"/>
        </w:rPr>
        <w:t>latin</w:t>
      </w:r>
      <w:proofErr w:type="gramEnd"/>
      <w:r>
        <w:rPr>
          <w:rFonts w:ascii="Times New Roman" w:hAnsi="Times New Roman"/>
          <w:sz w:val="24"/>
          <w:szCs w:val="24"/>
        </w:rPr>
        <w:t xml:space="preserve"> saja. </w:t>
      </w:r>
      <w:r w:rsidRPr="00B275D4">
        <w:rPr>
          <w:rFonts w:ascii="Times New Roman" w:hAnsi="Times New Roman"/>
          <w:sz w:val="24"/>
          <w:szCs w:val="24"/>
        </w:rPr>
        <w:t xml:space="preserve">Susunan kalimat bahasa </w:t>
      </w:r>
      <w:r>
        <w:rPr>
          <w:rFonts w:ascii="Times New Roman" w:hAnsi="Times New Roman"/>
          <w:sz w:val="24"/>
          <w:szCs w:val="24"/>
        </w:rPr>
        <w:t>Jepang</w:t>
      </w:r>
      <w:r w:rsidRPr="00B275D4">
        <w:rPr>
          <w:rFonts w:ascii="Times New Roman" w:hAnsi="Times New Roman"/>
          <w:sz w:val="24"/>
          <w:szCs w:val="24"/>
        </w:rPr>
        <w:t xml:space="preserve"> menggunakan pola SOP (Subjek, Objek, Predikat), sedangkan </w:t>
      </w:r>
      <w:proofErr w:type="gramStart"/>
      <w:r w:rsidRPr="00B275D4">
        <w:rPr>
          <w:rFonts w:ascii="Times New Roman" w:hAnsi="Times New Roman"/>
          <w:sz w:val="24"/>
          <w:szCs w:val="24"/>
        </w:rPr>
        <w:t>ba</w:t>
      </w:r>
      <w:r>
        <w:rPr>
          <w:rFonts w:ascii="Times New Roman" w:hAnsi="Times New Roman"/>
          <w:sz w:val="24"/>
          <w:szCs w:val="24"/>
        </w:rPr>
        <w:t>hasa</w:t>
      </w:r>
      <w:proofErr w:type="gramEnd"/>
      <w:r>
        <w:rPr>
          <w:rFonts w:ascii="Times New Roman" w:hAnsi="Times New Roman"/>
          <w:sz w:val="24"/>
          <w:szCs w:val="24"/>
        </w:rPr>
        <w:t xml:space="preserve"> Indonesia</w:t>
      </w:r>
      <w:r w:rsidRPr="00B275D4">
        <w:rPr>
          <w:rFonts w:ascii="Times New Roman" w:hAnsi="Times New Roman"/>
          <w:sz w:val="24"/>
          <w:szCs w:val="24"/>
        </w:rPr>
        <w:t xml:space="preserve"> menggunakan pola SPO (Subjek, Predikat, Objek). Begitu juga dengan struktur frasa bahasa </w:t>
      </w:r>
      <w:r>
        <w:rPr>
          <w:rFonts w:ascii="Times New Roman" w:hAnsi="Times New Roman"/>
          <w:sz w:val="24"/>
          <w:szCs w:val="24"/>
        </w:rPr>
        <w:t>Jepang</w:t>
      </w:r>
      <w:r w:rsidRPr="00B275D4">
        <w:rPr>
          <w:rFonts w:ascii="Times New Roman" w:hAnsi="Times New Roman"/>
          <w:sz w:val="24"/>
          <w:szCs w:val="24"/>
        </w:rPr>
        <w:t xml:space="preserve">berpola MD (Menerangkan Diterangkan) sedangkan </w:t>
      </w:r>
      <w:proofErr w:type="gramStart"/>
      <w:r w:rsidRPr="00B275D4">
        <w:rPr>
          <w:rFonts w:ascii="Times New Roman" w:hAnsi="Times New Roman"/>
          <w:sz w:val="24"/>
          <w:szCs w:val="24"/>
        </w:rPr>
        <w:t>bahasa</w:t>
      </w:r>
      <w:proofErr w:type="gramEnd"/>
      <w:r w:rsidRPr="00B275D4">
        <w:rPr>
          <w:rFonts w:ascii="Times New Roman" w:hAnsi="Times New Roman"/>
          <w:sz w:val="24"/>
          <w:szCs w:val="24"/>
        </w:rPr>
        <w:t xml:space="preserve"> Indon</w:t>
      </w:r>
      <w:r>
        <w:rPr>
          <w:rFonts w:ascii="Times New Roman" w:hAnsi="Times New Roman"/>
          <w:sz w:val="24"/>
          <w:szCs w:val="24"/>
        </w:rPr>
        <w:t>esia</w:t>
      </w:r>
      <w:r w:rsidRPr="00B275D4">
        <w:rPr>
          <w:rFonts w:ascii="Times New Roman" w:hAnsi="Times New Roman"/>
          <w:sz w:val="24"/>
          <w:szCs w:val="24"/>
        </w:rPr>
        <w:t xml:space="preserve"> berpola DM (Diterangkan Menerangkan). </w:t>
      </w:r>
      <w:proofErr w:type="gramStart"/>
      <w:r w:rsidRPr="00B275D4">
        <w:rPr>
          <w:rFonts w:ascii="Times New Roman" w:hAnsi="Times New Roman"/>
          <w:sz w:val="24"/>
          <w:szCs w:val="24"/>
        </w:rPr>
        <w:t>Oleh karena itu</w:t>
      </w:r>
      <w:r>
        <w:rPr>
          <w:rFonts w:ascii="Times New Roman" w:hAnsi="Times New Roman"/>
          <w:sz w:val="24"/>
          <w:szCs w:val="24"/>
        </w:rPr>
        <w:t>,</w:t>
      </w:r>
      <w:r w:rsidRPr="00B275D4">
        <w:rPr>
          <w:rFonts w:ascii="Times New Roman" w:hAnsi="Times New Roman"/>
          <w:sz w:val="24"/>
          <w:szCs w:val="24"/>
        </w:rPr>
        <w:t xml:space="preserve"> tidak menutup kemungkinan pembelajar mengalami kesulitan dalam mempelajari bahasa </w:t>
      </w:r>
      <w:r>
        <w:rPr>
          <w:rFonts w:ascii="Times New Roman" w:hAnsi="Times New Roman"/>
          <w:sz w:val="24"/>
          <w:szCs w:val="24"/>
        </w:rPr>
        <w:t>Jepang.</w:t>
      </w:r>
      <w:proofErr w:type="gramEnd"/>
      <w:r>
        <w:rPr>
          <w:rFonts w:ascii="Times New Roman" w:hAnsi="Times New Roman"/>
          <w:sz w:val="24"/>
          <w:szCs w:val="24"/>
        </w:rPr>
        <w:t xml:space="preserve"> Senada dengan itu, Sudjianto (2009:14) mengatakan bahasa Jepang memiliki karakteristik tertentu yang dapat kita </w:t>
      </w:r>
      <w:proofErr w:type="gramStart"/>
      <w:r>
        <w:rPr>
          <w:rFonts w:ascii="Times New Roman" w:hAnsi="Times New Roman"/>
          <w:sz w:val="24"/>
          <w:szCs w:val="24"/>
        </w:rPr>
        <w:t>amati</w:t>
      </w:r>
      <w:proofErr w:type="gramEnd"/>
      <w:r>
        <w:rPr>
          <w:rFonts w:ascii="Times New Roman" w:hAnsi="Times New Roman"/>
          <w:sz w:val="24"/>
          <w:szCs w:val="24"/>
        </w:rPr>
        <w:t xml:space="preserve"> dari huruf, kosakata, sistem pengucapan, gramatika, dan ragam bahasanya.</w:t>
      </w:r>
    </w:p>
    <w:p w:rsidR="00B47023" w:rsidRPr="000000D4" w:rsidRDefault="00B47023" w:rsidP="00B47023">
      <w:pPr>
        <w:pStyle w:val="ListParagraph"/>
        <w:spacing w:after="0" w:line="240" w:lineRule="auto"/>
        <w:ind w:left="0" w:firstLine="567"/>
        <w:jc w:val="both"/>
        <w:rPr>
          <w:rFonts w:ascii="Times New Roman" w:hAnsi="Times New Roman"/>
          <w:i/>
          <w:iCs/>
          <w:sz w:val="24"/>
          <w:szCs w:val="24"/>
        </w:rPr>
      </w:pPr>
      <w:proofErr w:type="gramStart"/>
      <w:r>
        <w:rPr>
          <w:rFonts w:ascii="Times New Roman" w:hAnsi="Times New Roman"/>
          <w:sz w:val="24"/>
          <w:szCs w:val="24"/>
        </w:rPr>
        <w:t xml:space="preserve">Karakterisitik bahasa Jepang lainnya juga terdapat pada </w:t>
      </w:r>
      <w:r>
        <w:rPr>
          <w:rFonts w:ascii="Times New Roman" w:hAnsi="Times New Roman"/>
          <w:i/>
          <w:iCs/>
          <w:sz w:val="24"/>
          <w:szCs w:val="24"/>
        </w:rPr>
        <w:t>goi.</w:t>
      </w:r>
      <w:proofErr w:type="gramEnd"/>
      <w:r>
        <w:rPr>
          <w:rFonts w:ascii="Times New Roman" w:hAnsi="Times New Roman"/>
          <w:i/>
          <w:iCs/>
          <w:sz w:val="24"/>
          <w:szCs w:val="24"/>
        </w:rPr>
        <w:t xml:space="preserve"> </w:t>
      </w:r>
      <w:proofErr w:type="gramStart"/>
      <w:r>
        <w:rPr>
          <w:rFonts w:ascii="Times New Roman" w:hAnsi="Times New Roman"/>
          <w:i/>
          <w:iCs/>
          <w:sz w:val="24"/>
          <w:szCs w:val="24"/>
        </w:rPr>
        <w:t xml:space="preserve">Goi </w:t>
      </w:r>
      <w:r>
        <w:rPr>
          <w:rFonts w:ascii="Times New Roman" w:hAnsi="Times New Roman"/>
          <w:sz w:val="24"/>
          <w:szCs w:val="24"/>
        </w:rPr>
        <w:t>adalahkosakata dalam bahasa Jepang.</w:t>
      </w:r>
      <w:proofErr w:type="gramEnd"/>
      <w:r>
        <w:rPr>
          <w:rFonts w:ascii="Times New Roman" w:hAnsi="Times New Roman"/>
          <w:sz w:val="24"/>
          <w:szCs w:val="24"/>
        </w:rPr>
        <w:t xml:space="preserve"> </w:t>
      </w:r>
      <w:proofErr w:type="gramStart"/>
      <w:r>
        <w:rPr>
          <w:rFonts w:ascii="Times New Roman" w:hAnsi="Times New Roman"/>
          <w:sz w:val="24"/>
          <w:szCs w:val="24"/>
        </w:rPr>
        <w:t xml:space="preserve">Salah satu bentuk kosakata dalam bahasa Jepang adalah adalah </w:t>
      </w:r>
      <w:r>
        <w:rPr>
          <w:rFonts w:ascii="Times New Roman" w:hAnsi="Times New Roman"/>
          <w:i/>
          <w:iCs/>
          <w:sz w:val="24"/>
          <w:szCs w:val="24"/>
        </w:rPr>
        <w:t>shijishi</w:t>
      </w:r>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i/>
          <w:iCs/>
          <w:sz w:val="24"/>
          <w:szCs w:val="24"/>
        </w:rPr>
        <w:t>Shijishi</w:t>
      </w:r>
      <w:r>
        <w:rPr>
          <w:rFonts w:ascii="Times New Roman" w:hAnsi="Times New Roman"/>
          <w:sz w:val="24"/>
          <w:szCs w:val="24"/>
        </w:rPr>
        <w:t xml:space="preserve"> dalam </w:t>
      </w:r>
      <w:proofErr w:type="gramStart"/>
      <w:r>
        <w:rPr>
          <w:rFonts w:ascii="Times New Roman" w:hAnsi="Times New Roman"/>
          <w:sz w:val="24"/>
          <w:szCs w:val="24"/>
        </w:rPr>
        <w:t>bahasa</w:t>
      </w:r>
      <w:proofErr w:type="gramEnd"/>
      <w:r>
        <w:rPr>
          <w:rFonts w:ascii="Times New Roman" w:hAnsi="Times New Roman"/>
          <w:sz w:val="24"/>
          <w:szCs w:val="24"/>
        </w:rPr>
        <w:t xml:space="preserve"> Indonesia disebut kata tunjuk. Kata tunjuk dalam bahasa Indonesia terdiri dari dua macam</w:t>
      </w:r>
      <w:proofErr w:type="gramStart"/>
      <w:r>
        <w:rPr>
          <w:rFonts w:ascii="Times New Roman" w:hAnsi="Times New Roman"/>
          <w:sz w:val="24"/>
          <w:szCs w:val="24"/>
        </w:rPr>
        <w:t>,yaitu</w:t>
      </w:r>
      <w:proofErr w:type="gramEnd"/>
      <w:r>
        <w:rPr>
          <w:rFonts w:ascii="Times New Roman" w:hAnsi="Times New Roman"/>
          <w:sz w:val="24"/>
          <w:szCs w:val="24"/>
        </w:rPr>
        <w:t xml:space="preserve"> untuk menunjuk tempat (disana, disini, dan disitu), serta untuk menunjuk selain tempat (ini, dan itu). Dalam bahasa Jepang, penggunaan</w:t>
      </w:r>
      <w:r>
        <w:rPr>
          <w:rFonts w:ascii="Times New Roman" w:hAnsi="Times New Roman"/>
          <w:i/>
          <w:iCs/>
          <w:sz w:val="24"/>
          <w:szCs w:val="24"/>
        </w:rPr>
        <w:t>shijiishi</w:t>
      </w:r>
      <w:r>
        <w:rPr>
          <w:rFonts w:ascii="Times New Roman" w:hAnsi="Times New Roman"/>
          <w:sz w:val="24"/>
          <w:szCs w:val="24"/>
        </w:rPr>
        <w:t xml:space="preserve"> lebih spesifik dibandingkan bahasa Indonesia.Dalam bahasa Jepang, </w:t>
      </w:r>
      <w:r>
        <w:rPr>
          <w:rFonts w:ascii="Times New Roman" w:hAnsi="Times New Roman"/>
          <w:i/>
          <w:iCs/>
          <w:sz w:val="24"/>
          <w:szCs w:val="24"/>
        </w:rPr>
        <w:t>shijiishi</w:t>
      </w:r>
      <w:r>
        <w:rPr>
          <w:rFonts w:ascii="Times New Roman" w:hAnsi="Times New Roman"/>
          <w:sz w:val="24"/>
          <w:szCs w:val="24"/>
        </w:rPr>
        <w:t xml:space="preserve"> yang digunakan untuk benda, orang, arah, dan tempat berbeda-beda sehingga sulit untuk menggunakannya</w:t>
      </w:r>
      <w:r w:rsidRPr="00A732F8">
        <w:rPr>
          <w:rFonts w:ascii="Times New Roman" w:hAnsi="Times New Roman"/>
          <w:sz w:val="24"/>
          <w:szCs w:val="24"/>
        </w:rPr>
        <w:t>.</w:t>
      </w:r>
      <w:r>
        <w:rPr>
          <w:rFonts w:ascii="Times New Roman" w:hAnsi="Times New Roman"/>
          <w:sz w:val="24"/>
          <w:szCs w:val="24"/>
        </w:rPr>
        <w:t xml:space="preserve">Menurut Muchlis (2008:9), </w:t>
      </w:r>
      <w:r>
        <w:rPr>
          <w:rFonts w:ascii="Times New Roman" w:hAnsi="Times New Roman"/>
          <w:i/>
          <w:iCs/>
          <w:sz w:val="24"/>
          <w:szCs w:val="24"/>
        </w:rPr>
        <w:t xml:space="preserve">shijishi </w:t>
      </w:r>
      <w:r>
        <w:rPr>
          <w:rFonts w:ascii="Times New Roman" w:hAnsi="Times New Roman"/>
          <w:sz w:val="24"/>
          <w:szCs w:val="24"/>
        </w:rPr>
        <w:t xml:space="preserve">untuk benda, yaitu </w:t>
      </w:r>
      <w:r>
        <w:rPr>
          <w:rFonts w:ascii="Times New Roman" w:hAnsi="Times New Roman"/>
          <w:i/>
          <w:iCs/>
          <w:sz w:val="24"/>
          <w:szCs w:val="24"/>
        </w:rPr>
        <w:t xml:space="preserve">kore, sore, are </w:t>
      </w:r>
      <w:r>
        <w:rPr>
          <w:rFonts w:ascii="Times New Roman" w:hAnsi="Times New Roman"/>
          <w:sz w:val="24"/>
          <w:szCs w:val="24"/>
        </w:rPr>
        <w:t xml:space="preserve">dan </w:t>
      </w:r>
      <w:r>
        <w:rPr>
          <w:rFonts w:ascii="Times New Roman" w:hAnsi="Times New Roman"/>
          <w:i/>
          <w:iCs/>
          <w:sz w:val="24"/>
          <w:szCs w:val="24"/>
        </w:rPr>
        <w:t xml:space="preserve">shijishi </w:t>
      </w:r>
      <w:r>
        <w:rPr>
          <w:rFonts w:ascii="Times New Roman" w:hAnsi="Times New Roman"/>
          <w:sz w:val="24"/>
          <w:szCs w:val="24"/>
        </w:rPr>
        <w:t xml:space="preserve">untuk tempat </w:t>
      </w:r>
      <w:r>
        <w:rPr>
          <w:rFonts w:ascii="Times New Roman" w:hAnsi="Times New Roman"/>
          <w:i/>
          <w:iCs/>
          <w:sz w:val="24"/>
          <w:szCs w:val="24"/>
        </w:rPr>
        <w:t>koko, soko, asoko.</w:t>
      </w:r>
    </w:p>
    <w:p w:rsidR="00B47023" w:rsidRDefault="00B47023" w:rsidP="00B47023">
      <w:pPr>
        <w:pStyle w:val="ListParagraph"/>
        <w:spacing w:after="0" w:line="240" w:lineRule="auto"/>
        <w:ind w:left="0" w:firstLine="567"/>
        <w:jc w:val="both"/>
        <w:rPr>
          <w:rFonts w:ascii="Times New Roman" w:hAnsi="Times New Roman"/>
          <w:sz w:val="24"/>
          <w:szCs w:val="24"/>
        </w:rPr>
      </w:pPr>
      <w:r w:rsidRPr="00176BF1">
        <w:rPr>
          <w:rFonts w:ascii="Times New Roman" w:hAnsi="Times New Roman"/>
          <w:sz w:val="24"/>
          <w:szCs w:val="24"/>
        </w:rPr>
        <w:t>Menurut Hirota dalam Andreany (2014:1)</w:t>
      </w:r>
      <w:proofErr w:type="gramStart"/>
      <w:r>
        <w:rPr>
          <w:rFonts w:ascii="Times New Roman" w:hAnsi="Times New Roman"/>
          <w:sz w:val="24"/>
          <w:szCs w:val="24"/>
        </w:rPr>
        <w:t>,</w:t>
      </w:r>
      <w:r>
        <w:rPr>
          <w:rFonts w:ascii="Times New Roman" w:hAnsi="Times New Roman"/>
          <w:i/>
          <w:iCs/>
          <w:sz w:val="24"/>
          <w:szCs w:val="24"/>
        </w:rPr>
        <w:t>shiji</w:t>
      </w:r>
      <w:r w:rsidRPr="005A512A">
        <w:rPr>
          <w:rFonts w:ascii="Times New Roman" w:hAnsi="Times New Roman"/>
          <w:i/>
          <w:iCs/>
          <w:sz w:val="24"/>
          <w:szCs w:val="24"/>
        </w:rPr>
        <w:t>shi</w:t>
      </w:r>
      <w:proofErr w:type="gramEnd"/>
      <w:r w:rsidRPr="00176BF1">
        <w:rPr>
          <w:rFonts w:ascii="Times New Roman" w:hAnsi="Times New Roman"/>
          <w:i/>
          <w:iCs/>
          <w:sz w:val="24"/>
          <w:szCs w:val="24"/>
        </w:rPr>
        <w:t>“kore, sore,are”</w:t>
      </w:r>
      <w:r w:rsidRPr="00176BF1">
        <w:rPr>
          <w:rFonts w:ascii="Times New Roman" w:hAnsi="Times New Roman"/>
          <w:sz w:val="24"/>
          <w:szCs w:val="24"/>
        </w:rPr>
        <w:t xml:space="preserve"> digunakan untuk menunjukkan objek. </w:t>
      </w:r>
      <w:proofErr w:type="gramStart"/>
      <w:r w:rsidRPr="00176BF1">
        <w:rPr>
          <w:rFonts w:ascii="Times New Roman" w:hAnsi="Times New Roman"/>
          <w:sz w:val="24"/>
          <w:szCs w:val="24"/>
        </w:rPr>
        <w:t xml:space="preserve">Selain </w:t>
      </w:r>
      <w:r>
        <w:rPr>
          <w:rFonts w:ascii="Times New Roman" w:hAnsi="Times New Roman"/>
          <w:i/>
          <w:iCs/>
          <w:sz w:val="24"/>
          <w:szCs w:val="24"/>
        </w:rPr>
        <w:t>shiji</w:t>
      </w:r>
      <w:r w:rsidRPr="005A512A">
        <w:rPr>
          <w:rFonts w:ascii="Times New Roman" w:hAnsi="Times New Roman"/>
          <w:i/>
          <w:iCs/>
          <w:sz w:val="24"/>
          <w:szCs w:val="24"/>
        </w:rPr>
        <w:t>shi</w:t>
      </w:r>
      <w:r w:rsidRPr="00176BF1">
        <w:rPr>
          <w:rFonts w:ascii="Times New Roman" w:hAnsi="Times New Roman"/>
          <w:sz w:val="24"/>
          <w:szCs w:val="24"/>
        </w:rPr>
        <w:t xml:space="preserve">tersebut, ada pula </w:t>
      </w:r>
      <w:r>
        <w:rPr>
          <w:rFonts w:ascii="Times New Roman" w:hAnsi="Times New Roman"/>
          <w:i/>
          <w:iCs/>
          <w:sz w:val="24"/>
          <w:szCs w:val="24"/>
        </w:rPr>
        <w:t>shiji</w:t>
      </w:r>
      <w:r w:rsidRPr="005A512A">
        <w:rPr>
          <w:rFonts w:ascii="Times New Roman" w:hAnsi="Times New Roman"/>
          <w:i/>
          <w:iCs/>
          <w:sz w:val="24"/>
          <w:szCs w:val="24"/>
        </w:rPr>
        <w:t>shi</w:t>
      </w:r>
      <w:r w:rsidRPr="00176BF1">
        <w:rPr>
          <w:rFonts w:ascii="Times New Roman" w:hAnsi="Times New Roman"/>
          <w:sz w:val="24"/>
          <w:szCs w:val="24"/>
        </w:rPr>
        <w:t xml:space="preserve">yang digunakan untuk menunjukkan suatu tempat yaitu kata tunjuk </w:t>
      </w:r>
      <w:r w:rsidRPr="00176BF1">
        <w:rPr>
          <w:rFonts w:ascii="Times New Roman" w:hAnsi="Times New Roman"/>
          <w:i/>
          <w:iCs/>
          <w:sz w:val="24"/>
          <w:szCs w:val="24"/>
        </w:rPr>
        <w:t>“koko, soko, asoko”</w:t>
      </w:r>
      <w:r w:rsidRPr="00176BF1">
        <w:rPr>
          <w:rFonts w:ascii="Times New Roman" w:hAnsi="Times New Roman"/>
          <w:sz w:val="24"/>
          <w:szCs w:val="24"/>
        </w:rPr>
        <w:t>.</w:t>
      </w:r>
      <w:proofErr w:type="gramEnd"/>
      <w:r w:rsidRPr="00176BF1">
        <w:rPr>
          <w:rFonts w:ascii="Times New Roman" w:hAnsi="Times New Roman"/>
          <w:sz w:val="24"/>
          <w:szCs w:val="24"/>
        </w:rPr>
        <w:t xml:space="preserve"> </w:t>
      </w:r>
      <w:r>
        <w:rPr>
          <w:rFonts w:ascii="Times New Roman" w:hAnsi="Times New Roman"/>
          <w:sz w:val="24"/>
          <w:szCs w:val="24"/>
        </w:rPr>
        <w:t xml:space="preserve">Senada dengan itu, </w:t>
      </w:r>
      <w:proofErr w:type="gramStart"/>
      <w:r>
        <w:rPr>
          <w:rFonts w:ascii="Times New Roman" w:hAnsi="Times New Roman"/>
          <w:sz w:val="24"/>
          <w:szCs w:val="24"/>
        </w:rPr>
        <w:t>Isao(</w:t>
      </w:r>
      <w:proofErr w:type="gramEnd"/>
      <w:r>
        <w:rPr>
          <w:rFonts w:ascii="Times New Roman" w:hAnsi="Times New Roman"/>
          <w:sz w:val="24"/>
          <w:szCs w:val="24"/>
        </w:rPr>
        <w:t xml:space="preserve">2000:6 dan 9) mengatakan </w:t>
      </w:r>
      <w:r>
        <w:rPr>
          <w:rFonts w:ascii="Times New Roman" w:hAnsi="Times New Roman"/>
          <w:i/>
          <w:iCs/>
          <w:sz w:val="24"/>
          <w:szCs w:val="24"/>
        </w:rPr>
        <w:t xml:space="preserve">kore, sore, are </w:t>
      </w:r>
      <w:r>
        <w:rPr>
          <w:rFonts w:ascii="Times New Roman" w:hAnsi="Times New Roman"/>
          <w:sz w:val="24"/>
          <w:szCs w:val="24"/>
        </w:rPr>
        <w:t xml:space="preserve">dapat digunakan untuk menunjuk benda. </w:t>
      </w:r>
      <w:proofErr w:type="gramStart"/>
      <w:r>
        <w:rPr>
          <w:rFonts w:ascii="Times New Roman" w:hAnsi="Times New Roman"/>
          <w:sz w:val="24"/>
          <w:szCs w:val="24"/>
        </w:rPr>
        <w:t xml:space="preserve">Dan </w:t>
      </w:r>
      <w:r>
        <w:rPr>
          <w:rFonts w:ascii="Times New Roman" w:hAnsi="Times New Roman"/>
          <w:i/>
          <w:iCs/>
          <w:sz w:val="24"/>
          <w:szCs w:val="24"/>
        </w:rPr>
        <w:t xml:space="preserve">koko, soko, asoko </w:t>
      </w:r>
      <w:r>
        <w:rPr>
          <w:rFonts w:ascii="Times New Roman" w:hAnsi="Times New Roman"/>
          <w:sz w:val="24"/>
          <w:szCs w:val="24"/>
        </w:rPr>
        <w:t>digunakan untuk mewakili kata tunjuk tempat.</w:t>
      </w:r>
      <w:proofErr w:type="gramEnd"/>
    </w:p>
    <w:p w:rsidR="00B47023" w:rsidRDefault="00B47023" w:rsidP="00B47023">
      <w:pPr>
        <w:pStyle w:val="ListParagraph"/>
        <w:spacing w:line="240" w:lineRule="auto"/>
        <w:ind w:left="0" w:firstLine="567"/>
        <w:jc w:val="both"/>
        <w:rPr>
          <w:rFonts w:ascii="Times New Roman" w:hAnsi="Times New Roman"/>
          <w:sz w:val="24"/>
          <w:szCs w:val="24"/>
        </w:rPr>
      </w:pPr>
      <w:r>
        <w:rPr>
          <w:rFonts w:ascii="Times New Roman" w:hAnsi="Times New Roman" w:cs="Arial"/>
          <w:sz w:val="24"/>
          <w:szCs w:val="24"/>
          <w:lang w:val="id-ID"/>
        </w:rPr>
        <w:t xml:space="preserve">Penelitian tentang </w:t>
      </w:r>
      <w:r>
        <w:rPr>
          <w:rFonts w:ascii="Times New Roman" w:hAnsi="Times New Roman" w:cs="Arial"/>
          <w:i/>
          <w:iCs/>
          <w:sz w:val="24"/>
          <w:szCs w:val="24"/>
          <w:lang w:val="id-ID"/>
        </w:rPr>
        <w:t xml:space="preserve">shijishi </w:t>
      </w:r>
      <w:r>
        <w:rPr>
          <w:rFonts w:ascii="Times New Roman" w:hAnsi="Times New Roman" w:cs="Arial"/>
          <w:sz w:val="24"/>
          <w:szCs w:val="24"/>
          <w:lang w:val="id-ID"/>
        </w:rPr>
        <w:t xml:space="preserve">pernah dilakukan oleh </w:t>
      </w:r>
      <w:r>
        <w:rPr>
          <w:rFonts w:ascii="Times New Roman" w:hAnsi="Times New Roman"/>
          <w:sz w:val="24"/>
          <w:szCs w:val="24"/>
        </w:rPr>
        <w:t>Serli (2015) yang berjudul “Kemampuan Siswa Kelas XI SMA Negeri Wonoayu Tahun Ajaran 2013-2014 dalam Memahami Kata Tunjuk Bahasa Jepang (</w:t>
      </w:r>
      <w:r>
        <w:rPr>
          <w:rFonts w:ascii="Times New Roman" w:hAnsi="Times New Roman"/>
          <w:i/>
          <w:iCs/>
          <w:sz w:val="24"/>
          <w:szCs w:val="24"/>
        </w:rPr>
        <w:t>Shijishi</w:t>
      </w:r>
      <w:r>
        <w:rPr>
          <w:rFonts w:ascii="Times New Roman" w:hAnsi="Times New Roman"/>
          <w:sz w:val="24"/>
          <w:szCs w:val="24"/>
        </w:rPr>
        <w:t xml:space="preserve">)”. Hasil penelitian </w:t>
      </w:r>
      <w:r>
        <w:rPr>
          <w:rFonts w:ascii="Times New Roman" w:hAnsi="Times New Roman"/>
          <w:sz w:val="24"/>
          <w:szCs w:val="24"/>
        </w:rPr>
        <w:lastRenderedPageBreak/>
        <w:t xml:space="preserve">tersebut dapat disimpukan bahwa responden kurang memahami </w:t>
      </w:r>
      <w:r w:rsidRPr="00F52E2D">
        <w:rPr>
          <w:rFonts w:ascii="Times New Roman" w:hAnsi="Times New Roman"/>
          <w:i/>
          <w:iCs/>
          <w:sz w:val="24"/>
          <w:szCs w:val="24"/>
        </w:rPr>
        <w:t>kore, sore, are</w:t>
      </w:r>
      <w:r>
        <w:rPr>
          <w:rFonts w:ascii="Times New Roman" w:hAnsi="Times New Roman"/>
          <w:sz w:val="24"/>
          <w:szCs w:val="24"/>
        </w:rPr>
        <w:t xml:space="preserve"> dan </w:t>
      </w:r>
      <w:r w:rsidRPr="00F52E2D">
        <w:rPr>
          <w:rFonts w:ascii="Times New Roman" w:hAnsi="Times New Roman"/>
          <w:i/>
          <w:iCs/>
          <w:sz w:val="24"/>
          <w:szCs w:val="24"/>
        </w:rPr>
        <w:t>kono, sono, ano</w:t>
      </w:r>
      <w:r>
        <w:rPr>
          <w:rFonts w:ascii="Times New Roman" w:hAnsi="Times New Roman"/>
          <w:sz w:val="24"/>
          <w:szCs w:val="24"/>
        </w:rPr>
        <w:t xml:space="preserve">. Kemampuan rata-rata siswa sebesar 42, 84 pada soal </w:t>
      </w:r>
      <w:r w:rsidRPr="00F52E2D">
        <w:rPr>
          <w:rFonts w:ascii="Times New Roman" w:hAnsi="Times New Roman"/>
          <w:i/>
          <w:iCs/>
          <w:sz w:val="24"/>
          <w:szCs w:val="24"/>
        </w:rPr>
        <w:t>kore</w:t>
      </w:r>
      <w:r>
        <w:rPr>
          <w:rFonts w:ascii="Times New Roman" w:hAnsi="Times New Roman"/>
          <w:sz w:val="24"/>
          <w:szCs w:val="24"/>
        </w:rPr>
        <w:t xml:space="preserve">, 44 pada soal </w:t>
      </w:r>
      <w:r w:rsidRPr="00F52E2D">
        <w:rPr>
          <w:rFonts w:ascii="Times New Roman" w:hAnsi="Times New Roman"/>
          <w:i/>
          <w:iCs/>
          <w:sz w:val="24"/>
          <w:szCs w:val="24"/>
        </w:rPr>
        <w:t>sore</w:t>
      </w:r>
      <w:r>
        <w:rPr>
          <w:rFonts w:ascii="Times New Roman" w:hAnsi="Times New Roman"/>
          <w:sz w:val="24"/>
          <w:szCs w:val="24"/>
        </w:rPr>
        <w:t xml:space="preserve">, 47,33 pada soal </w:t>
      </w:r>
      <w:r w:rsidRPr="00F52E2D">
        <w:rPr>
          <w:rFonts w:ascii="Times New Roman" w:hAnsi="Times New Roman"/>
          <w:i/>
          <w:iCs/>
          <w:sz w:val="24"/>
          <w:szCs w:val="24"/>
        </w:rPr>
        <w:t>are</w:t>
      </w:r>
      <w:r>
        <w:rPr>
          <w:rFonts w:ascii="Times New Roman" w:hAnsi="Times New Roman"/>
          <w:sz w:val="24"/>
          <w:szCs w:val="24"/>
        </w:rPr>
        <w:t xml:space="preserve">, 40, 76 pada soal </w:t>
      </w:r>
      <w:r w:rsidRPr="00F52E2D">
        <w:rPr>
          <w:rFonts w:ascii="Times New Roman" w:hAnsi="Times New Roman"/>
          <w:i/>
          <w:iCs/>
          <w:sz w:val="24"/>
          <w:szCs w:val="24"/>
        </w:rPr>
        <w:t>kono</w:t>
      </w:r>
      <w:r>
        <w:rPr>
          <w:rFonts w:ascii="Times New Roman" w:hAnsi="Times New Roman"/>
          <w:sz w:val="24"/>
          <w:szCs w:val="24"/>
        </w:rPr>
        <w:t xml:space="preserve">, 42, 61 pada soal </w:t>
      </w:r>
      <w:r w:rsidRPr="00F52E2D">
        <w:rPr>
          <w:rFonts w:ascii="Times New Roman" w:hAnsi="Times New Roman"/>
          <w:i/>
          <w:iCs/>
          <w:sz w:val="24"/>
          <w:szCs w:val="24"/>
        </w:rPr>
        <w:t>sono</w:t>
      </w:r>
      <w:r>
        <w:rPr>
          <w:rFonts w:ascii="Times New Roman" w:hAnsi="Times New Roman"/>
          <w:sz w:val="24"/>
          <w:szCs w:val="24"/>
        </w:rPr>
        <w:t xml:space="preserve">, 36,76 pada soal </w:t>
      </w:r>
      <w:r w:rsidRPr="00F52E2D">
        <w:rPr>
          <w:rFonts w:ascii="Times New Roman" w:hAnsi="Times New Roman"/>
          <w:i/>
          <w:iCs/>
          <w:sz w:val="24"/>
          <w:szCs w:val="24"/>
        </w:rPr>
        <w:t>ano</w:t>
      </w:r>
      <w:r>
        <w:rPr>
          <w:rFonts w:ascii="Times New Roman" w:hAnsi="Times New Roman"/>
          <w:sz w:val="24"/>
          <w:szCs w:val="24"/>
        </w:rPr>
        <w:t xml:space="preserve"> dan berdasarkan klarifikasi kemampuan termasuk dalam kelompok kurang. </w:t>
      </w:r>
      <w:proofErr w:type="gramStart"/>
      <w:r>
        <w:rPr>
          <w:rFonts w:ascii="Times New Roman" w:hAnsi="Times New Roman"/>
          <w:sz w:val="24"/>
          <w:szCs w:val="24"/>
        </w:rPr>
        <w:t>Sedangkan untuk kesulitan siswa ialah tidak dapat hafal kosakata dalam bahasa Jepang dan tidak hafal kata tunjuk bahasa Jepang.</w:t>
      </w:r>
      <w:proofErr w:type="gramEnd"/>
    </w:p>
    <w:p w:rsidR="00B47023" w:rsidRDefault="00B47023" w:rsidP="00B47023">
      <w:pPr>
        <w:pStyle w:val="ListParagraph"/>
        <w:spacing w:after="0" w:line="240" w:lineRule="auto"/>
        <w:ind w:left="0" w:right="13" w:firstLine="567"/>
        <w:jc w:val="both"/>
        <w:rPr>
          <w:rFonts w:ascii="Times New Roman" w:hAnsi="Times New Roman" w:cs="Arial"/>
          <w:i/>
          <w:iCs/>
          <w:sz w:val="24"/>
          <w:szCs w:val="24"/>
          <w:lang w:val="id-ID"/>
        </w:rPr>
      </w:pPr>
      <w:proofErr w:type="gramStart"/>
      <w:r w:rsidRPr="00A8130E">
        <w:rPr>
          <w:rFonts w:ascii="Times New Roman" w:hAnsi="Times New Roman"/>
          <w:sz w:val="24"/>
          <w:szCs w:val="24"/>
        </w:rPr>
        <w:t>Berdasark</w:t>
      </w:r>
      <w:r>
        <w:rPr>
          <w:rFonts w:ascii="Times New Roman" w:hAnsi="Times New Roman"/>
          <w:sz w:val="24"/>
          <w:szCs w:val="24"/>
        </w:rPr>
        <w:t>an wawancara dengan Tari</w:t>
      </w:r>
      <w:r w:rsidRPr="00A8130E">
        <w:rPr>
          <w:rFonts w:ascii="Times New Roman" w:hAnsi="Times New Roman"/>
          <w:sz w:val="24"/>
          <w:szCs w:val="24"/>
        </w:rPr>
        <w:t xml:space="preserve"> (guru bahasa Jepang di</w:t>
      </w:r>
      <w:r>
        <w:rPr>
          <w:rFonts w:ascii="Times New Roman" w:hAnsi="Times New Roman"/>
          <w:sz w:val="24"/>
          <w:szCs w:val="24"/>
        </w:rPr>
        <w:t xml:space="preserve"> SMK Nusatama Padang</w:t>
      </w:r>
      <w:r w:rsidRPr="00A8130E">
        <w:rPr>
          <w:rFonts w:ascii="Times New Roman" w:hAnsi="Times New Roman"/>
          <w:sz w:val="24"/>
          <w:szCs w:val="24"/>
        </w:rPr>
        <w:t xml:space="preserve">), </w:t>
      </w:r>
      <w:r>
        <w:rPr>
          <w:rFonts w:ascii="Times New Roman" w:hAnsi="Times New Roman"/>
          <w:sz w:val="24"/>
          <w:szCs w:val="24"/>
        </w:rPr>
        <w:t xml:space="preserve">mengatakan </w:t>
      </w:r>
      <w:r w:rsidRPr="00A8130E">
        <w:rPr>
          <w:rFonts w:ascii="Times New Roman" w:hAnsi="Times New Roman"/>
          <w:sz w:val="24"/>
          <w:szCs w:val="24"/>
        </w:rPr>
        <w:t>bahwasiswa masih banyak yang ragu dalam m</w:t>
      </w:r>
      <w:r>
        <w:rPr>
          <w:rFonts w:ascii="Times New Roman" w:hAnsi="Times New Roman"/>
          <w:sz w:val="24"/>
          <w:szCs w:val="24"/>
        </w:rPr>
        <w:t xml:space="preserve">enggunakan </w:t>
      </w:r>
      <w:r w:rsidRPr="00A8130E">
        <w:rPr>
          <w:rFonts w:ascii="Times New Roman" w:hAnsi="Times New Roman"/>
          <w:i/>
          <w:iCs/>
          <w:sz w:val="24"/>
          <w:szCs w:val="24"/>
        </w:rPr>
        <w:t>shijish</w:t>
      </w:r>
      <w:r>
        <w:rPr>
          <w:rFonts w:ascii="Times New Roman" w:hAnsi="Times New Roman"/>
          <w:i/>
          <w:iCs/>
          <w:sz w:val="24"/>
          <w:szCs w:val="24"/>
        </w:rPr>
        <w:t xml:space="preserve">i, </w:t>
      </w:r>
      <w:r>
        <w:rPr>
          <w:rFonts w:ascii="Times New Roman" w:hAnsi="Times New Roman"/>
          <w:sz w:val="24"/>
          <w:szCs w:val="24"/>
        </w:rPr>
        <w:t xml:space="preserve">dan ragu dalam membedakan </w:t>
      </w:r>
      <w:r>
        <w:rPr>
          <w:rFonts w:ascii="Times New Roman" w:hAnsi="Times New Roman"/>
          <w:i/>
          <w:iCs/>
          <w:sz w:val="24"/>
          <w:szCs w:val="24"/>
        </w:rPr>
        <w:t xml:space="preserve">shijishi </w:t>
      </w:r>
      <w:r>
        <w:rPr>
          <w:rFonts w:ascii="Times New Roman" w:hAnsi="Times New Roman"/>
          <w:sz w:val="24"/>
          <w:szCs w:val="24"/>
        </w:rPr>
        <w:t>berdasarkan objek dan berdasarkan keberadaan benda atau tempat yang ditunjuk.</w:t>
      </w:r>
      <w:proofErr w:type="gramEnd"/>
      <w:r>
        <w:rPr>
          <w:rFonts w:ascii="Times New Roman" w:hAnsi="Times New Roman"/>
          <w:sz w:val="24"/>
          <w:szCs w:val="24"/>
        </w:rPr>
        <w:t xml:space="preserve"> Selain itu</w:t>
      </w:r>
      <w:proofErr w:type="gramStart"/>
      <w:r>
        <w:rPr>
          <w:rFonts w:ascii="Times New Roman" w:hAnsi="Times New Roman"/>
          <w:sz w:val="24"/>
          <w:szCs w:val="24"/>
        </w:rPr>
        <w:t>,</w:t>
      </w:r>
      <w:r w:rsidRPr="00A8130E">
        <w:rPr>
          <w:rFonts w:ascii="Times New Roman" w:hAnsi="Times New Roman"/>
          <w:sz w:val="24"/>
          <w:szCs w:val="24"/>
        </w:rPr>
        <w:t>karena</w:t>
      </w:r>
      <w:proofErr w:type="gramEnd"/>
      <w:r w:rsidRPr="00A8130E">
        <w:rPr>
          <w:rFonts w:ascii="Times New Roman" w:hAnsi="Times New Roman"/>
          <w:sz w:val="24"/>
          <w:szCs w:val="24"/>
        </w:rPr>
        <w:t xml:space="preserve"> banyaknya bentuk </w:t>
      </w:r>
      <w:r w:rsidRPr="00A8130E">
        <w:rPr>
          <w:rFonts w:ascii="Times New Roman" w:hAnsi="Times New Roman"/>
          <w:i/>
          <w:iCs/>
          <w:sz w:val="24"/>
          <w:szCs w:val="24"/>
        </w:rPr>
        <w:t>shijishi</w:t>
      </w:r>
      <w:r>
        <w:rPr>
          <w:rFonts w:ascii="Times New Roman" w:hAnsi="Times New Roman"/>
          <w:sz w:val="24"/>
          <w:szCs w:val="24"/>
        </w:rPr>
        <w:t xml:space="preserve"> dalam bahasa Jepang sehingga siswa masih banyak yang salah dalam menempatkan </w:t>
      </w:r>
      <w:r>
        <w:rPr>
          <w:rFonts w:ascii="Times New Roman" w:hAnsi="Times New Roman"/>
          <w:i/>
          <w:iCs/>
          <w:sz w:val="24"/>
          <w:szCs w:val="24"/>
        </w:rPr>
        <w:t xml:space="preserve">shijishi </w:t>
      </w:r>
      <w:r>
        <w:rPr>
          <w:rFonts w:ascii="Times New Roman" w:hAnsi="Times New Roman"/>
          <w:sz w:val="24"/>
          <w:szCs w:val="24"/>
        </w:rPr>
        <w:t xml:space="preserve">tersebut. </w:t>
      </w:r>
      <w:proofErr w:type="gramStart"/>
      <w:r>
        <w:rPr>
          <w:rFonts w:ascii="Times New Roman" w:hAnsi="Times New Roman"/>
          <w:sz w:val="24"/>
          <w:szCs w:val="24"/>
        </w:rPr>
        <w:t xml:space="preserve">Tidak hanya itu, ketidaktahuan siswa terhadap arti dari kosakata juga menjadi penyebab sulitnya siswa dalam menggunakan </w:t>
      </w:r>
      <w:r>
        <w:rPr>
          <w:rFonts w:ascii="Times New Roman" w:hAnsi="Times New Roman"/>
          <w:i/>
          <w:iCs/>
          <w:sz w:val="24"/>
          <w:szCs w:val="24"/>
        </w:rPr>
        <w:t>shijishi.</w:t>
      </w:r>
      <w:proofErr w:type="gramEnd"/>
      <w:r>
        <w:rPr>
          <w:rFonts w:ascii="Times New Roman" w:hAnsi="Times New Roman"/>
          <w:i/>
          <w:iCs/>
          <w:sz w:val="24"/>
          <w:szCs w:val="24"/>
        </w:rPr>
        <w:t xml:space="preserve"> </w:t>
      </w:r>
      <w:proofErr w:type="gramStart"/>
      <w:r>
        <w:rPr>
          <w:rFonts w:ascii="Times New Roman" w:hAnsi="Times New Roman"/>
          <w:sz w:val="24"/>
          <w:szCs w:val="24"/>
        </w:rPr>
        <w:t xml:space="preserve">Di SMK Nusatama juga tidak ditemukan nilai autentik tentang </w:t>
      </w:r>
      <w:r>
        <w:rPr>
          <w:rFonts w:ascii="Times New Roman" w:hAnsi="Times New Roman"/>
          <w:i/>
          <w:iCs/>
          <w:sz w:val="24"/>
          <w:szCs w:val="24"/>
        </w:rPr>
        <w:t xml:space="preserve">shijishi </w:t>
      </w:r>
      <w:r>
        <w:rPr>
          <w:rFonts w:ascii="Times New Roman" w:hAnsi="Times New Roman"/>
          <w:sz w:val="24"/>
          <w:szCs w:val="24"/>
        </w:rPr>
        <w:t xml:space="preserve">berupa dokumentasi </w:t>
      </w:r>
      <w:r w:rsidRPr="00A8130E">
        <w:rPr>
          <w:rFonts w:ascii="Times New Roman" w:hAnsi="Times New Roman"/>
          <w:sz w:val="24"/>
          <w:szCs w:val="24"/>
        </w:rPr>
        <w:t>tersebut</w:t>
      </w:r>
      <w:r>
        <w:rPr>
          <w:rFonts w:ascii="Times New Roman" w:hAnsi="Times New Roman"/>
          <w:sz w:val="24"/>
          <w:szCs w:val="24"/>
        </w:rPr>
        <w:t>,</w:t>
      </w:r>
      <w:r w:rsidRPr="00A8130E">
        <w:rPr>
          <w:rFonts w:ascii="Times New Roman" w:hAnsi="Times New Roman"/>
          <w:sz w:val="24"/>
          <w:szCs w:val="24"/>
        </w:rPr>
        <w:t xml:space="preserve"> sehingga siswa sulit untuk </w:t>
      </w:r>
      <w:r>
        <w:rPr>
          <w:rFonts w:ascii="Times New Roman" w:hAnsi="Times New Roman"/>
          <w:sz w:val="24"/>
          <w:szCs w:val="24"/>
        </w:rPr>
        <w:t>mempelajari dan memahaminya, terutama pada siswa jurusan Unit Perjalanan Wisata.</w:t>
      </w:r>
      <w:proofErr w:type="gramEnd"/>
      <w:r>
        <w:rPr>
          <w:rFonts w:ascii="Times New Roman" w:hAnsi="Times New Roman"/>
          <w:sz w:val="24"/>
          <w:szCs w:val="24"/>
        </w:rPr>
        <w:t xml:space="preserve"> </w:t>
      </w:r>
      <w:proofErr w:type="gramStart"/>
      <w:r>
        <w:rPr>
          <w:rFonts w:ascii="Times New Roman" w:hAnsi="Times New Roman"/>
          <w:sz w:val="24"/>
          <w:szCs w:val="24"/>
        </w:rPr>
        <w:t xml:space="preserve">Yang dimaksud dokumentasi dalam hal ini yaitu berupa data, karena tidak ada data khusus yang didapatkan berupa kemampuan </w:t>
      </w:r>
      <w:r>
        <w:rPr>
          <w:rFonts w:ascii="Times New Roman" w:hAnsi="Times New Roman"/>
          <w:i/>
          <w:iCs/>
          <w:sz w:val="24"/>
          <w:szCs w:val="24"/>
        </w:rPr>
        <w:t xml:space="preserve">shijishi </w:t>
      </w:r>
      <w:r>
        <w:rPr>
          <w:rFonts w:ascii="Times New Roman" w:hAnsi="Times New Roman"/>
          <w:sz w:val="24"/>
          <w:szCs w:val="24"/>
        </w:rPr>
        <w:t>siswa kelas X SMK Nusatama Padang.</w:t>
      </w:r>
      <w:proofErr w:type="gramEnd"/>
      <w:r>
        <w:rPr>
          <w:rFonts w:ascii="Times New Roman" w:hAnsi="Times New Roman"/>
          <w:sz w:val="24"/>
          <w:szCs w:val="24"/>
        </w:rPr>
        <w:t xml:space="preserve"> </w:t>
      </w:r>
      <w:proofErr w:type="gramStart"/>
      <w:r w:rsidRPr="00A8130E">
        <w:rPr>
          <w:rFonts w:ascii="Times New Roman" w:hAnsi="Times New Roman"/>
          <w:sz w:val="24"/>
          <w:szCs w:val="24"/>
        </w:rPr>
        <w:t>Senada dengan itu, Serli (2015:2) mengatakan bahwa</w:t>
      </w:r>
      <w:r>
        <w:rPr>
          <w:rFonts w:ascii="Times New Roman" w:hAnsi="Times New Roman"/>
          <w:sz w:val="24"/>
          <w:szCs w:val="24"/>
        </w:rPr>
        <w:t>,</w:t>
      </w:r>
      <w:r w:rsidRPr="00A8130E">
        <w:rPr>
          <w:rFonts w:ascii="Times New Roman" w:hAnsi="Times New Roman"/>
          <w:sz w:val="24"/>
          <w:szCs w:val="24"/>
        </w:rPr>
        <w:t xml:space="preserve"> banyaknya </w:t>
      </w:r>
      <w:r>
        <w:rPr>
          <w:rFonts w:ascii="Times New Roman" w:hAnsi="Times New Roman"/>
          <w:sz w:val="24"/>
          <w:szCs w:val="24"/>
        </w:rPr>
        <w:t>kata tunjuk dalam bahasa Jepang</w:t>
      </w:r>
      <w:r w:rsidRPr="00A8130E">
        <w:rPr>
          <w:rFonts w:ascii="Times New Roman" w:hAnsi="Times New Roman"/>
          <w:sz w:val="24"/>
          <w:szCs w:val="24"/>
        </w:rPr>
        <w:t xml:space="preserve"> semakin membuat siswa sulit untuk memahami dan menggunakannya secara tepat sesuai dengan penempatannya masing-masing.</w:t>
      </w:r>
      <w:proofErr w:type="gramEnd"/>
      <w:r w:rsidRPr="00A8130E">
        <w:rPr>
          <w:rFonts w:ascii="Times New Roman" w:hAnsi="Times New Roman"/>
          <w:sz w:val="24"/>
          <w:szCs w:val="24"/>
        </w:rPr>
        <w:t xml:space="preserve"> </w:t>
      </w:r>
    </w:p>
    <w:p w:rsidR="00B47023" w:rsidRDefault="00B47023" w:rsidP="00B47023">
      <w:pPr>
        <w:spacing w:after="0" w:line="480" w:lineRule="auto"/>
        <w:ind w:right="13"/>
        <w:jc w:val="both"/>
        <w:rPr>
          <w:rFonts w:ascii="Times New Roman" w:hAnsi="Times New Roman" w:cs="Arial"/>
          <w:sz w:val="24"/>
          <w:szCs w:val="24"/>
          <w:lang w:val="id-ID"/>
        </w:rPr>
      </w:pPr>
    </w:p>
    <w:p w:rsidR="00B47023" w:rsidRDefault="00B47023" w:rsidP="00B47023">
      <w:pPr>
        <w:pStyle w:val="ListParagraph"/>
        <w:numPr>
          <w:ilvl w:val="0"/>
          <w:numId w:val="2"/>
        </w:numPr>
        <w:spacing w:after="0" w:line="240" w:lineRule="auto"/>
        <w:ind w:left="284" w:right="13" w:hanging="284"/>
        <w:contextualSpacing/>
        <w:jc w:val="both"/>
        <w:rPr>
          <w:rFonts w:ascii="Times New Roman" w:hAnsi="Times New Roman" w:cs="Arial"/>
          <w:b/>
          <w:bCs/>
          <w:sz w:val="24"/>
          <w:szCs w:val="24"/>
          <w:lang w:val="id-ID"/>
        </w:rPr>
      </w:pPr>
      <w:r>
        <w:rPr>
          <w:rFonts w:ascii="Times New Roman" w:hAnsi="Times New Roman" w:cs="Arial"/>
          <w:b/>
          <w:bCs/>
          <w:sz w:val="24"/>
          <w:szCs w:val="24"/>
          <w:lang w:val="id-ID"/>
        </w:rPr>
        <w:t>METODE PENELITIAN</w:t>
      </w:r>
    </w:p>
    <w:p w:rsidR="00B47023" w:rsidRDefault="00B47023" w:rsidP="00B47023">
      <w:pPr>
        <w:pStyle w:val="ListParagraph"/>
        <w:spacing w:after="0" w:line="240" w:lineRule="auto"/>
        <w:ind w:left="0" w:right="13" w:firstLine="567"/>
        <w:jc w:val="both"/>
        <w:rPr>
          <w:rFonts w:ascii="Times New Roman" w:hAnsi="Times New Roman" w:cs="Arial"/>
          <w:sz w:val="24"/>
          <w:szCs w:val="24"/>
          <w:lang w:val="id-ID"/>
        </w:rPr>
      </w:pPr>
      <w:r>
        <w:rPr>
          <w:rFonts w:ascii="Times New Roman" w:hAnsi="Times New Roman" w:cs="Arial"/>
          <w:sz w:val="24"/>
          <w:szCs w:val="24"/>
          <w:lang w:val="id-ID"/>
        </w:rPr>
        <w:t xml:space="preserve">Jenis penelitian ini adalah penelitian kuantitatif. Metode yang digunakan adalah deskriptif. Populasi dalam penelitian ini adalah siswa kelas X Unit Perjalanan Wisata SMK Nusatama Padang. Siswa tersebut berjumlah 37 orang. Teknik pengambilan sampel yang digunakan dalam penelitian ini adalah </w:t>
      </w:r>
      <w:r>
        <w:rPr>
          <w:rFonts w:ascii="Times New Roman" w:hAnsi="Times New Roman" w:cs="Arial"/>
          <w:i/>
          <w:iCs/>
          <w:sz w:val="24"/>
          <w:szCs w:val="24"/>
          <w:lang w:val="id-ID"/>
        </w:rPr>
        <w:t>total sampling</w:t>
      </w:r>
      <w:r>
        <w:rPr>
          <w:rFonts w:ascii="Times New Roman" w:hAnsi="Times New Roman" w:cs="Arial"/>
          <w:sz w:val="24"/>
          <w:szCs w:val="24"/>
          <w:lang w:val="id-ID"/>
        </w:rPr>
        <w:t>. Dari populasi tersebut diambil semua siswa sebagai sampel.</w:t>
      </w:r>
    </w:p>
    <w:p w:rsidR="00B47023" w:rsidRDefault="00B47023" w:rsidP="00B47023">
      <w:pPr>
        <w:pStyle w:val="ListParagraph"/>
        <w:spacing w:after="0" w:line="240" w:lineRule="auto"/>
        <w:ind w:left="0" w:right="13" w:firstLine="567"/>
        <w:jc w:val="both"/>
        <w:rPr>
          <w:rFonts w:ascii="Times New Roman" w:hAnsi="Times New Roman" w:cs="Arial"/>
          <w:sz w:val="24"/>
          <w:szCs w:val="24"/>
          <w:lang w:val="id-ID"/>
        </w:rPr>
      </w:pPr>
      <w:r>
        <w:rPr>
          <w:rFonts w:ascii="Times New Roman" w:hAnsi="Times New Roman" w:cs="Arial"/>
          <w:sz w:val="24"/>
          <w:szCs w:val="24"/>
          <w:lang w:val="id-ID"/>
        </w:rPr>
        <w:t xml:space="preserve">Adapun instrumen yang digunakan dalam penelitian ini adalah tes. Tes yang dilakukan menggunakan ts objektif pilihan ganda. Tes divalidasi menggunakan analisis butir soal dan didapatkan hasilnya yaitu 24 soal dinyatakan valid dan layak untuk digunakan. Pengujian reabilitas dalam penelitian ini menggunakan KR-20 dan didapatkan </w:t>
      </w:r>
      <w:r w:rsidRPr="00174292">
        <w:rPr>
          <w:rFonts w:ascii="Times New Roman" w:hAnsi="Times New Roman"/>
          <w:i/>
          <w:color w:val="000000"/>
          <w:sz w:val="24"/>
          <w:szCs w:val="24"/>
          <w:lang w:val="id-ID"/>
        </w:rPr>
        <w:t>r</w:t>
      </w:r>
      <w:r w:rsidRPr="00174292">
        <w:rPr>
          <w:rFonts w:ascii="Times New Roman" w:hAnsi="Times New Roman"/>
          <w:sz w:val="24"/>
          <w:szCs w:val="24"/>
          <w:vertAlign w:val="subscript"/>
        </w:rPr>
        <w:t>hitung</w:t>
      </w:r>
      <w:r>
        <w:rPr>
          <w:rFonts w:ascii="Times New Roman" w:hAnsi="Times New Roman" w:cs="Arial"/>
          <w:sz w:val="24"/>
          <w:szCs w:val="24"/>
          <w:lang w:val="id-ID"/>
        </w:rPr>
        <w:t>0,98 sehingga instrumen dinyatakan reliabel.</w:t>
      </w:r>
    </w:p>
    <w:p w:rsidR="00B47023" w:rsidRDefault="00B47023" w:rsidP="00B47023">
      <w:pPr>
        <w:pStyle w:val="ListParagraph"/>
        <w:spacing w:after="0" w:line="240" w:lineRule="auto"/>
        <w:ind w:left="0" w:right="13" w:firstLine="567"/>
        <w:jc w:val="both"/>
        <w:rPr>
          <w:rFonts w:ascii="Times New Roman" w:hAnsi="Times New Roman"/>
          <w:sz w:val="24"/>
          <w:szCs w:val="24"/>
          <w:lang w:val="id-ID"/>
        </w:rPr>
      </w:pPr>
      <w:r>
        <w:rPr>
          <w:rFonts w:ascii="Times New Roman" w:hAnsi="Times New Roman" w:cs="Arial"/>
          <w:sz w:val="24"/>
          <w:szCs w:val="24"/>
          <w:lang w:val="id-ID"/>
        </w:rPr>
        <w:t xml:space="preserve">Adapun prosedur penelitian dalam penelitian ini sebagai berikut. </w:t>
      </w:r>
      <w:r>
        <w:rPr>
          <w:rFonts w:ascii="Times New Roman" w:hAnsi="Times New Roman" w:cs="Arial"/>
          <w:i/>
          <w:iCs/>
          <w:sz w:val="24"/>
          <w:szCs w:val="24"/>
          <w:lang w:val="id-ID"/>
        </w:rPr>
        <w:t xml:space="preserve">Pertama, </w:t>
      </w:r>
      <w:r>
        <w:rPr>
          <w:rFonts w:ascii="Times New Roman" w:hAnsi="Times New Roman" w:cs="Arial"/>
          <w:sz w:val="24"/>
          <w:szCs w:val="24"/>
          <w:lang w:val="id-ID"/>
        </w:rPr>
        <w:t xml:space="preserve">tahap persiapan yang meliputi </w:t>
      </w:r>
      <w:r w:rsidRPr="007F5A14">
        <w:rPr>
          <w:rFonts w:ascii="Times New Roman" w:hAnsi="Times New Roman"/>
          <w:sz w:val="24"/>
          <w:szCs w:val="24"/>
          <w:lang w:val="id-ID"/>
        </w:rPr>
        <w:t xml:space="preserve">observasi langsung, </w:t>
      </w:r>
      <w:r w:rsidRPr="007F5A14">
        <w:rPr>
          <w:rFonts w:ascii="Times New Roman" w:hAnsi="Times New Roman"/>
          <w:sz w:val="24"/>
          <w:szCs w:val="24"/>
        </w:rPr>
        <w:t xml:space="preserve">studi </w:t>
      </w:r>
      <w:r w:rsidRPr="007F5A14">
        <w:rPr>
          <w:rFonts w:ascii="Times New Roman" w:hAnsi="Times New Roman"/>
          <w:sz w:val="24"/>
          <w:szCs w:val="24"/>
          <w:lang w:val="id-ID"/>
        </w:rPr>
        <w:t>pustaka, menulis instrumen berupa tes, menentukan kelas</w:t>
      </w:r>
      <w:r w:rsidRPr="007F5A14">
        <w:rPr>
          <w:rFonts w:ascii="Times New Roman" w:hAnsi="Times New Roman"/>
          <w:i/>
          <w:sz w:val="24"/>
          <w:szCs w:val="24"/>
          <w:lang w:val="id-ID"/>
        </w:rPr>
        <w:t xml:space="preserve">, </w:t>
      </w:r>
      <w:r w:rsidRPr="007F5A14">
        <w:rPr>
          <w:rFonts w:ascii="Times New Roman" w:hAnsi="Times New Roman"/>
          <w:sz w:val="24"/>
          <w:szCs w:val="24"/>
          <w:lang w:val="id-ID"/>
        </w:rPr>
        <w:t>mempersiapkan surat izin penelitian dan menentukan jadwal penelitian.</w:t>
      </w:r>
      <w:r>
        <w:rPr>
          <w:rFonts w:ascii="Times New Roman" w:hAnsi="Times New Roman"/>
          <w:i/>
          <w:iCs/>
          <w:sz w:val="24"/>
          <w:szCs w:val="24"/>
          <w:lang w:val="id-ID"/>
        </w:rPr>
        <w:t xml:space="preserve">Kedua, </w:t>
      </w:r>
      <w:r>
        <w:rPr>
          <w:rFonts w:ascii="Times New Roman" w:hAnsi="Times New Roman"/>
          <w:sz w:val="24"/>
          <w:szCs w:val="24"/>
          <w:lang w:val="id-ID"/>
        </w:rPr>
        <w:t xml:space="preserve">tahap pelaksanaan yang meliputi memberikan penjelasan mengenai tata cara pelaksanaan tes </w:t>
      </w:r>
      <w:r>
        <w:rPr>
          <w:rFonts w:ascii="Times New Roman" w:hAnsi="Times New Roman"/>
          <w:i/>
          <w:iCs/>
          <w:sz w:val="24"/>
          <w:szCs w:val="24"/>
          <w:lang w:val="id-ID"/>
        </w:rPr>
        <w:t>shijishi</w:t>
      </w:r>
      <w:r>
        <w:rPr>
          <w:rFonts w:ascii="Times New Roman" w:hAnsi="Times New Roman"/>
          <w:sz w:val="24"/>
          <w:szCs w:val="24"/>
          <w:lang w:val="id-ID"/>
        </w:rPr>
        <w:t xml:space="preserve">, membagikan soal tes </w:t>
      </w:r>
      <w:r>
        <w:rPr>
          <w:rFonts w:ascii="Times New Roman" w:hAnsi="Times New Roman"/>
          <w:i/>
          <w:iCs/>
          <w:sz w:val="24"/>
          <w:szCs w:val="24"/>
          <w:lang w:val="id-ID"/>
        </w:rPr>
        <w:t>shijishi</w:t>
      </w:r>
      <w:r>
        <w:rPr>
          <w:rFonts w:ascii="Times New Roman" w:hAnsi="Times New Roman"/>
          <w:sz w:val="24"/>
          <w:szCs w:val="24"/>
          <w:lang w:val="id-ID"/>
        </w:rPr>
        <w:t xml:space="preserve">, memberikan kesempatan siswa bertanya mengenai soal tes </w:t>
      </w:r>
      <w:r>
        <w:rPr>
          <w:rFonts w:ascii="Times New Roman" w:hAnsi="Times New Roman"/>
          <w:i/>
          <w:iCs/>
          <w:sz w:val="24"/>
          <w:szCs w:val="24"/>
          <w:lang w:val="id-ID"/>
        </w:rPr>
        <w:t>shijishi</w:t>
      </w:r>
      <w:r>
        <w:rPr>
          <w:rFonts w:ascii="Times New Roman" w:hAnsi="Times New Roman"/>
          <w:sz w:val="24"/>
          <w:szCs w:val="24"/>
          <w:lang w:val="id-ID"/>
        </w:rPr>
        <w:t xml:space="preserve">, siswa mengerjakan tes berdasarkan rentang waktu yang telash ditetapkan. </w:t>
      </w:r>
      <w:r>
        <w:rPr>
          <w:rFonts w:ascii="Times New Roman" w:hAnsi="Times New Roman"/>
          <w:i/>
          <w:iCs/>
          <w:sz w:val="24"/>
          <w:szCs w:val="24"/>
          <w:lang w:val="id-ID"/>
        </w:rPr>
        <w:t>Ketiga</w:t>
      </w:r>
      <w:r>
        <w:rPr>
          <w:rFonts w:ascii="Times New Roman" w:hAnsi="Times New Roman"/>
          <w:sz w:val="24"/>
          <w:szCs w:val="24"/>
          <w:lang w:val="id-ID"/>
        </w:rPr>
        <w:t xml:space="preserve">, melakukan pemeriksaan hasil tes, memberikan skor, mengubah skor menjadi nilai, dan mendeskripsikan tingkat kemampuan siswa dalam </w:t>
      </w:r>
      <w:r>
        <w:rPr>
          <w:rFonts w:ascii="Times New Roman" w:hAnsi="Times New Roman"/>
          <w:i/>
          <w:iCs/>
          <w:sz w:val="24"/>
          <w:szCs w:val="24"/>
          <w:lang w:val="id-ID"/>
        </w:rPr>
        <w:t>shijishi</w:t>
      </w:r>
      <w:r>
        <w:rPr>
          <w:rFonts w:ascii="Times New Roman" w:hAnsi="Times New Roman"/>
          <w:sz w:val="24"/>
          <w:szCs w:val="24"/>
          <w:lang w:val="id-ID"/>
        </w:rPr>
        <w:t>.</w:t>
      </w:r>
    </w:p>
    <w:p w:rsidR="00B47023" w:rsidRDefault="00B47023" w:rsidP="00B47023">
      <w:pPr>
        <w:pStyle w:val="ListParagraph"/>
        <w:spacing w:after="0" w:line="240" w:lineRule="auto"/>
        <w:ind w:left="0" w:right="13" w:firstLine="567"/>
        <w:jc w:val="both"/>
        <w:rPr>
          <w:rFonts w:ascii="Times New Roman" w:hAnsi="Times New Roman"/>
          <w:sz w:val="24"/>
          <w:szCs w:val="24"/>
          <w:lang w:val="id-ID"/>
        </w:rPr>
      </w:pPr>
      <w:r>
        <w:rPr>
          <w:rFonts w:ascii="Times New Roman" w:hAnsi="Times New Roman"/>
          <w:sz w:val="24"/>
          <w:szCs w:val="24"/>
          <w:lang w:val="id-ID"/>
        </w:rPr>
        <w:lastRenderedPageBreak/>
        <w:t xml:space="preserve">Selanjutnya adalah teknik pengumpulan data. Setelah data terkumpul, kemudian dilakukan analisis data. Langkah-langkah yang dilakukan dalam menganalisis data yaitu sebagai berikut. </w:t>
      </w:r>
      <w:r>
        <w:rPr>
          <w:rFonts w:ascii="Times New Roman" w:hAnsi="Times New Roman"/>
          <w:i/>
          <w:iCs/>
          <w:sz w:val="24"/>
          <w:szCs w:val="24"/>
          <w:lang w:val="id-ID"/>
        </w:rPr>
        <w:t>Pertama</w:t>
      </w:r>
      <w:r>
        <w:rPr>
          <w:rFonts w:ascii="Times New Roman" w:hAnsi="Times New Roman"/>
          <w:sz w:val="24"/>
          <w:szCs w:val="24"/>
          <w:lang w:val="id-ID"/>
        </w:rPr>
        <w:t xml:space="preserve">, mengelompokkan nilai berdasarkan indikator. </w:t>
      </w:r>
      <w:r>
        <w:rPr>
          <w:rFonts w:ascii="Times New Roman" w:hAnsi="Times New Roman"/>
          <w:i/>
          <w:iCs/>
          <w:sz w:val="24"/>
          <w:szCs w:val="24"/>
          <w:lang w:val="id-ID"/>
        </w:rPr>
        <w:t>Kedua</w:t>
      </w:r>
      <w:r>
        <w:rPr>
          <w:rFonts w:ascii="Times New Roman" w:hAnsi="Times New Roman"/>
          <w:sz w:val="24"/>
          <w:szCs w:val="24"/>
          <w:lang w:val="id-ID"/>
        </w:rPr>
        <w:t xml:space="preserve">, menganalis data perindikator dengan melakukan sebaran nilai. </w:t>
      </w:r>
      <w:r>
        <w:rPr>
          <w:rFonts w:ascii="Times New Roman" w:hAnsi="Times New Roman"/>
          <w:i/>
          <w:iCs/>
          <w:sz w:val="24"/>
          <w:szCs w:val="24"/>
          <w:lang w:val="id-ID"/>
        </w:rPr>
        <w:t>Ketiga</w:t>
      </w:r>
      <w:r>
        <w:rPr>
          <w:rFonts w:ascii="Times New Roman" w:hAnsi="Times New Roman"/>
          <w:sz w:val="24"/>
          <w:szCs w:val="24"/>
          <w:lang w:val="id-ID"/>
        </w:rPr>
        <w:t xml:space="preserve">, mengklasifikasikan kemampuan </w:t>
      </w:r>
      <w:r>
        <w:rPr>
          <w:rFonts w:ascii="Times New Roman" w:hAnsi="Times New Roman"/>
          <w:i/>
          <w:iCs/>
          <w:sz w:val="24"/>
          <w:szCs w:val="24"/>
          <w:lang w:val="id-ID"/>
        </w:rPr>
        <w:t xml:space="preserve">shijishi </w:t>
      </w:r>
      <w:r>
        <w:rPr>
          <w:rFonts w:ascii="Times New Roman" w:hAnsi="Times New Roman"/>
          <w:sz w:val="24"/>
          <w:szCs w:val="24"/>
          <w:lang w:val="id-ID"/>
        </w:rPr>
        <w:t xml:space="preserve">dengan konversi nilai ke sistem penilaian SMK Nusatama Padang. </w:t>
      </w:r>
      <w:r>
        <w:rPr>
          <w:rFonts w:ascii="Times New Roman" w:hAnsi="Times New Roman"/>
          <w:i/>
          <w:iCs/>
          <w:sz w:val="24"/>
          <w:szCs w:val="24"/>
          <w:lang w:val="id-ID"/>
        </w:rPr>
        <w:t>Keempat</w:t>
      </w:r>
      <w:r>
        <w:rPr>
          <w:rFonts w:ascii="Times New Roman" w:hAnsi="Times New Roman"/>
          <w:sz w:val="24"/>
          <w:szCs w:val="24"/>
          <w:lang w:val="id-ID"/>
        </w:rPr>
        <w:t xml:space="preserve">, pembahasan temuan. </w:t>
      </w:r>
      <w:r>
        <w:rPr>
          <w:rFonts w:ascii="Times New Roman" w:hAnsi="Times New Roman"/>
          <w:i/>
          <w:iCs/>
          <w:sz w:val="24"/>
          <w:szCs w:val="24"/>
          <w:lang w:val="id-ID"/>
        </w:rPr>
        <w:t>Kelima</w:t>
      </w:r>
      <w:r>
        <w:rPr>
          <w:rFonts w:ascii="Times New Roman" w:hAnsi="Times New Roman"/>
          <w:sz w:val="24"/>
          <w:szCs w:val="24"/>
          <w:lang w:val="id-ID"/>
        </w:rPr>
        <w:t>, menarik kesimpulan.</w:t>
      </w:r>
    </w:p>
    <w:p w:rsidR="00B47023" w:rsidRDefault="00B47023" w:rsidP="00B47023">
      <w:pPr>
        <w:spacing w:after="0" w:line="480" w:lineRule="auto"/>
        <w:ind w:right="13"/>
        <w:jc w:val="both"/>
        <w:rPr>
          <w:rFonts w:ascii="Times New Roman" w:hAnsi="Times New Roman" w:cs="Arial"/>
          <w:sz w:val="24"/>
          <w:szCs w:val="24"/>
          <w:lang w:val="id-ID"/>
        </w:rPr>
      </w:pPr>
    </w:p>
    <w:p w:rsidR="00B47023" w:rsidRPr="00995258" w:rsidRDefault="00B47023" w:rsidP="00B47023">
      <w:pPr>
        <w:pStyle w:val="ListParagraph"/>
        <w:numPr>
          <w:ilvl w:val="0"/>
          <w:numId w:val="2"/>
        </w:numPr>
        <w:spacing w:after="0" w:line="240" w:lineRule="auto"/>
        <w:ind w:left="284" w:right="13" w:hanging="284"/>
        <w:contextualSpacing/>
        <w:jc w:val="both"/>
        <w:rPr>
          <w:rFonts w:ascii="Times New Roman" w:hAnsi="Times New Roman" w:cs="Arial"/>
          <w:b/>
          <w:bCs/>
          <w:sz w:val="24"/>
          <w:szCs w:val="24"/>
          <w:lang w:val="id-ID"/>
        </w:rPr>
      </w:pPr>
      <w:r>
        <w:rPr>
          <w:rFonts w:ascii="Times New Roman" w:hAnsi="Times New Roman" w:cs="Arial"/>
          <w:b/>
          <w:bCs/>
          <w:sz w:val="24"/>
          <w:szCs w:val="24"/>
          <w:lang w:val="id-ID"/>
        </w:rPr>
        <w:t>HASIL DAN PEMBAHASAN</w:t>
      </w:r>
    </w:p>
    <w:p w:rsidR="00B47023" w:rsidRDefault="00B47023" w:rsidP="00B47023">
      <w:pPr>
        <w:pStyle w:val="ListParagraph"/>
        <w:numPr>
          <w:ilvl w:val="0"/>
          <w:numId w:val="3"/>
        </w:numPr>
        <w:spacing w:after="0" w:line="240" w:lineRule="auto"/>
        <w:ind w:left="284" w:right="13" w:hanging="284"/>
        <w:contextualSpacing/>
        <w:jc w:val="both"/>
        <w:rPr>
          <w:rFonts w:ascii="Times New Roman" w:hAnsi="Times New Roman" w:cs="Arial"/>
          <w:b/>
          <w:bCs/>
          <w:sz w:val="24"/>
          <w:szCs w:val="24"/>
          <w:lang w:val="id-ID"/>
        </w:rPr>
      </w:pPr>
      <w:r>
        <w:rPr>
          <w:rFonts w:ascii="Times New Roman" w:hAnsi="Times New Roman" w:cs="Arial"/>
          <w:b/>
          <w:bCs/>
          <w:sz w:val="24"/>
          <w:szCs w:val="24"/>
          <w:lang w:val="id-ID"/>
        </w:rPr>
        <w:t>Temuan Penelitian</w:t>
      </w:r>
    </w:p>
    <w:p w:rsidR="00B47023" w:rsidRDefault="00B47023" w:rsidP="00B47023">
      <w:pPr>
        <w:pStyle w:val="ListParagraph"/>
        <w:spacing w:after="0" w:line="240" w:lineRule="auto"/>
        <w:ind w:left="0" w:right="13" w:firstLine="567"/>
        <w:jc w:val="both"/>
        <w:rPr>
          <w:rFonts w:ascii="Times New Roman" w:hAnsi="Times New Roman" w:cs="Arial"/>
          <w:sz w:val="24"/>
          <w:szCs w:val="24"/>
          <w:lang w:val="id-ID"/>
        </w:rPr>
      </w:pPr>
      <w:r>
        <w:rPr>
          <w:rFonts w:ascii="Times New Roman" w:hAnsi="Times New Roman" w:cs="Arial"/>
          <w:sz w:val="24"/>
          <w:szCs w:val="24"/>
          <w:lang w:val="id-ID"/>
        </w:rPr>
        <w:t xml:space="preserve">Data dalam penelitian ini adalah tes kemampuan </w:t>
      </w:r>
      <w:r>
        <w:rPr>
          <w:rFonts w:ascii="Times New Roman" w:hAnsi="Times New Roman" w:cs="Arial"/>
          <w:i/>
          <w:iCs/>
          <w:sz w:val="24"/>
          <w:szCs w:val="24"/>
          <w:lang w:val="id-ID"/>
        </w:rPr>
        <w:t xml:space="preserve">shijishi </w:t>
      </w:r>
      <w:r>
        <w:rPr>
          <w:rFonts w:ascii="Times New Roman" w:hAnsi="Times New Roman" w:cs="Arial"/>
          <w:sz w:val="24"/>
          <w:szCs w:val="24"/>
          <w:lang w:val="id-ID"/>
        </w:rPr>
        <w:t xml:space="preserve">siswa kelas X Unit Perjalanan Wisata SMK Nusatama Padang yang berjumlah 37 orang. Data penelitian ini diperoleh dengan membrikan tes yang dilaksanakan pada Jumat, 26 Oktober 2018. Penelitian ini dilaksanakan oleh siswa kelas X Unit Perjalanan Wisata SMK Nusatama. Tes yang diberikan berjumlah 24 butir soal. </w:t>
      </w:r>
    </w:p>
    <w:p w:rsidR="00B47023" w:rsidRDefault="00B47023" w:rsidP="00B47023">
      <w:pPr>
        <w:pStyle w:val="ListParagraph"/>
        <w:spacing w:after="0" w:line="240" w:lineRule="auto"/>
        <w:ind w:left="0" w:right="13" w:firstLine="567"/>
        <w:jc w:val="both"/>
        <w:rPr>
          <w:rFonts w:ascii="Times New Roman" w:hAnsi="Times New Roman" w:cs="Arial"/>
          <w:sz w:val="24"/>
          <w:szCs w:val="24"/>
          <w:lang w:val="id-ID"/>
        </w:rPr>
      </w:pPr>
      <w:r>
        <w:rPr>
          <w:rFonts w:ascii="Times New Roman" w:hAnsi="Times New Roman" w:cs="Arial"/>
          <w:sz w:val="24"/>
          <w:szCs w:val="24"/>
          <w:lang w:val="id-ID"/>
        </w:rPr>
        <w:t xml:space="preserve">Tes kemampuan </w:t>
      </w:r>
      <w:r>
        <w:rPr>
          <w:rFonts w:ascii="Times New Roman" w:hAnsi="Times New Roman" w:cs="Arial"/>
          <w:i/>
          <w:iCs/>
          <w:sz w:val="24"/>
          <w:szCs w:val="24"/>
          <w:lang w:val="id-ID"/>
        </w:rPr>
        <w:t xml:space="preserve">shijishi </w:t>
      </w:r>
      <w:r>
        <w:rPr>
          <w:rFonts w:ascii="Times New Roman" w:hAnsi="Times New Roman" w:cs="Arial"/>
          <w:sz w:val="24"/>
          <w:szCs w:val="24"/>
          <w:lang w:val="id-ID"/>
        </w:rPr>
        <w:t xml:space="preserve">berupa tes objektif pilihan ganda. Soal tes yang diberikan berjumlah 24 butir soal. Soal yang diujikan meliputi 2 indikator yaitu: (1) mampu mengidentifikasi penggunaan </w:t>
      </w:r>
      <w:r>
        <w:rPr>
          <w:rFonts w:ascii="Times New Roman" w:hAnsi="Times New Roman" w:cs="Arial"/>
          <w:i/>
          <w:iCs/>
          <w:sz w:val="24"/>
          <w:szCs w:val="24"/>
          <w:lang w:val="id-ID"/>
        </w:rPr>
        <w:t>shijishi kore, sore, are</w:t>
      </w:r>
      <w:r>
        <w:rPr>
          <w:rFonts w:ascii="Times New Roman" w:hAnsi="Times New Roman" w:cs="Arial"/>
          <w:sz w:val="24"/>
          <w:szCs w:val="24"/>
          <w:lang w:val="id-ID"/>
        </w:rPr>
        <w:t xml:space="preserve">, (2) mampu mengidentifikasi pnggunaan </w:t>
      </w:r>
      <w:r w:rsidRPr="00020A8B">
        <w:rPr>
          <w:rFonts w:ascii="Times New Roman" w:hAnsi="Times New Roman" w:cs="Arial"/>
          <w:i/>
          <w:iCs/>
          <w:sz w:val="24"/>
          <w:szCs w:val="24"/>
          <w:lang w:val="id-ID"/>
        </w:rPr>
        <w:t>koko, soko, asoko</w:t>
      </w:r>
      <w:r>
        <w:rPr>
          <w:rFonts w:ascii="Times New Roman" w:hAnsi="Times New Roman" w:cs="Arial"/>
          <w:sz w:val="24"/>
          <w:szCs w:val="24"/>
          <w:lang w:val="id-ID"/>
        </w:rPr>
        <w:t xml:space="preserve">. </w:t>
      </w:r>
    </w:p>
    <w:p w:rsidR="00B47023" w:rsidRDefault="00B47023" w:rsidP="00B47023">
      <w:pPr>
        <w:pStyle w:val="ListParagraph"/>
        <w:spacing w:after="0" w:line="240" w:lineRule="auto"/>
        <w:ind w:left="0" w:right="13" w:firstLine="567"/>
        <w:jc w:val="both"/>
        <w:rPr>
          <w:rFonts w:ascii="Times New Roman" w:hAnsi="Times New Roman" w:cs="Arial"/>
          <w:sz w:val="24"/>
          <w:szCs w:val="24"/>
          <w:lang w:val="id-ID"/>
        </w:rPr>
      </w:pPr>
      <w:r>
        <w:rPr>
          <w:rFonts w:ascii="Times New Roman" w:hAnsi="Times New Roman" w:cs="Arial"/>
          <w:sz w:val="24"/>
          <w:szCs w:val="24"/>
          <w:lang w:val="id-ID"/>
        </w:rPr>
        <w:t xml:space="preserve">Temuan penelitian kemampuan </w:t>
      </w:r>
      <w:r>
        <w:rPr>
          <w:rFonts w:ascii="Times New Roman" w:hAnsi="Times New Roman" w:cs="Arial"/>
          <w:i/>
          <w:iCs/>
          <w:sz w:val="24"/>
          <w:szCs w:val="24"/>
          <w:lang w:val="id-ID"/>
        </w:rPr>
        <w:t>shijishi</w:t>
      </w:r>
      <w:r>
        <w:rPr>
          <w:rFonts w:ascii="Times New Roman" w:hAnsi="Times New Roman" w:cs="Arial"/>
          <w:sz w:val="24"/>
          <w:szCs w:val="24"/>
          <w:lang w:val="id-ID"/>
        </w:rPr>
        <w:t xml:space="preserve"> siswa kelas X Unit Perjalanan Wisata SMK Nusatama Padang adalah sebagai berikut.</w:t>
      </w:r>
    </w:p>
    <w:p w:rsidR="00B47023" w:rsidRDefault="00B47023" w:rsidP="00B47023">
      <w:pPr>
        <w:pStyle w:val="ListParagraph"/>
        <w:spacing w:after="0"/>
        <w:ind w:left="0" w:right="13" w:firstLine="567"/>
        <w:jc w:val="both"/>
        <w:rPr>
          <w:rFonts w:ascii="Times New Roman" w:hAnsi="Times New Roman" w:cs="Arial"/>
          <w:sz w:val="24"/>
          <w:szCs w:val="24"/>
          <w:lang w:val="id-ID"/>
        </w:rPr>
      </w:pPr>
    </w:p>
    <w:p w:rsidR="00B47023" w:rsidRDefault="00B47023" w:rsidP="00B47023">
      <w:pPr>
        <w:pStyle w:val="ListParagraph"/>
        <w:spacing w:after="0"/>
        <w:ind w:left="0" w:right="13" w:firstLine="567"/>
        <w:jc w:val="center"/>
        <w:rPr>
          <w:rFonts w:ascii="Times New Roman" w:hAnsi="Times New Roman" w:cs="Arial"/>
          <w:sz w:val="24"/>
          <w:szCs w:val="24"/>
          <w:lang w:val="id-ID"/>
        </w:rPr>
      </w:pPr>
      <w:r>
        <w:rPr>
          <w:rFonts w:ascii="Times New Roman" w:hAnsi="Times New Roman" w:cs="Arial"/>
          <w:sz w:val="24"/>
          <w:szCs w:val="24"/>
          <w:lang w:val="id-ID"/>
        </w:rPr>
        <w:t xml:space="preserve">Nilai Kemampuan </w:t>
      </w:r>
      <w:r>
        <w:rPr>
          <w:rFonts w:ascii="Times New Roman" w:hAnsi="Times New Roman" w:cs="Arial"/>
          <w:i/>
          <w:iCs/>
          <w:sz w:val="24"/>
          <w:szCs w:val="24"/>
          <w:lang w:val="id-ID"/>
        </w:rPr>
        <w:t xml:space="preserve">Shijishi </w:t>
      </w:r>
      <w:r>
        <w:rPr>
          <w:rFonts w:ascii="Times New Roman" w:hAnsi="Times New Roman" w:cs="Arial"/>
          <w:sz w:val="24"/>
          <w:szCs w:val="24"/>
          <w:lang w:val="id-ID"/>
        </w:rPr>
        <w:t>secara Umum</w:t>
      </w:r>
    </w:p>
    <w:tbl>
      <w:tblPr>
        <w:tblStyle w:val="TableGrid"/>
        <w:tblW w:w="7695" w:type="dxa"/>
        <w:tblInd w:w="250" w:type="dxa"/>
        <w:tblLook w:val="04A0"/>
      </w:tblPr>
      <w:tblGrid>
        <w:gridCol w:w="3920"/>
        <w:gridCol w:w="3775"/>
      </w:tblGrid>
      <w:tr w:rsidR="00B47023" w:rsidTr="00EC30B0">
        <w:trPr>
          <w:trHeight w:val="290"/>
        </w:trPr>
        <w:tc>
          <w:tcPr>
            <w:tcW w:w="3920" w:type="dxa"/>
            <w:tcBorders>
              <w:top w:val="single" w:sz="4" w:space="0" w:color="auto"/>
              <w:left w:val="single" w:sz="4" w:space="0" w:color="auto"/>
              <w:bottom w:val="single" w:sz="4" w:space="0" w:color="auto"/>
              <w:right w:val="single" w:sz="4" w:space="0" w:color="auto"/>
            </w:tcBorders>
          </w:tcPr>
          <w:p w:rsidR="00B47023" w:rsidRPr="000F7BF7" w:rsidRDefault="00B47023" w:rsidP="00EC30B0">
            <w:pPr>
              <w:tabs>
                <w:tab w:val="left" w:pos="0"/>
              </w:tabs>
              <w:jc w:val="center"/>
              <w:rPr>
                <w:rFonts w:ascii="Times New Roman" w:hAnsi="Times New Roman" w:cs="Times New Roman"/>
                <w:sz w:val="24"/>
                <w:szCs w:val="24"/>
              </w:rPr>
            </w:pPr>
            <w:r w:rsidRPr="000F7BF7">
              <w:rPr>
                <w:rFonts w:ascii="Times New Roman" w:hAnsi="Times New Roman" w:cs="Times New Roman"/>
                <w:sz w:val="24"/>
                <w:szCs w:val="24"/>
              </w:rPr>
              <w:t>Nilai Tertinggi</w:t>
            </w:r>
          </w:p>
        </w:tc>
        <w:tc>
          <w:tcPr>
            <w:tcW w:w="3775" w:type="dxa"/>
            <w:tcBorders>
              <w:left w:val="single" w:sz="4" w:space="0" w:color="auto"/>
            </w:tcBorders>
          </w:tcPr>
          <w:p w:rsidR="00B47023" w:rsidRPr="000F7BF7" w:rsidRDefault="00B47023" w:rsidP="00EC30B0">
            <w:pPr>
              <w:tabs>
                <w:tab w:val="left" w:pos="0"/>
              </w:tabs>
              <w:jc w:val="center"/>
              <w:rPr>
                <w:rFonts w:ascii="Times New Roman" w:hAnsi="Times New Roman" w:cs="Times New Roman"/>
                <w:sz w:val="24"/>
                <w:szCs w:val="24"/>
              </w:rPr>
            </w:pPr>
            <w:r w:rsidRPr="000F7BF7">
              <w:rPr>
                <w:rFonts w:ascii="Times New Roman" w:hAnsi="Times New Roman" w:cs="Times New Roman"/>
                <w:sz w:val="24"/>
                <w:szCs w:val="24"/>
              </w:rPr>
              <w:t>83</w:t>
            </w:r>
          </w:p>
        </w:tc>
      </w:tr>
      <w:tr w:rsidR="00B47023" w:rsidTr="00EC30B0">
        <w:trPr>
          <w:trHeight w:val="304"/>
        </w:trPr>
        <w:tc>
          <w:tcPr>
            <w:tcW w:w="3920" w:type="dxa"/>
            <w:tcBorders>
              <w:top w:val="single" w:sz="4" w:space="0" w:color="auto"/>
            </w:tcBorders>
          </w:tcPr>
          <w:p w:rsidR="00B47023" w:rsidRPr="000F7BF7" w:rsidRDefault="00B47023" w:rsidP="00EC30B0">
            <w:pPr>
              <w:tabs>
                <w:tab w:val="left" w:pos="0"/>
              </w:tabs>
              <w:jc w:val="center"/>
              <w:rPr>
                <w:rFonts w:ascii="Times New Roman" w:hAnsi="Times New Roman" w:cs="Times New Roman"/>
                <w:sz w:val="24"/>
                <w:szCs w:val="24"/>
              </w:rPr>
            </w:pPr>
            <w:r w:rsidRPr="000F7BF7">
              <w:rPr>
                <w:rFonts w:ascii="Times New Roman" w:hAnsi="Times New Roman" w:cs="Times New Roman"/>
                <w:sz w:val="24"/>
                <w:szCs w:val="24"/>
              </w:rPr>
              <w:t>Nilai Terendah</w:t>
            </w:r>
          </w:p>
        </w:tc>
        <w:tc>
          <w:tcPr>
            <w:tcW w:w="3775" w:type="dxa"/>
          </w:tcPr>
          <w:p w:rsidR="00B47023" w:rsidRPr="000F7BF7" w:rsidRDefault="00B47023" w:rsidP="00EC30B0">
            <w:pPr>
              <w:tabs>
                <w:tab w:val="left" w:pos="0"/>
              </w:tabs>
              <w:jc w:val="center"/>
              <w:rPr>
                <w:rFonts w:ascii="Times New Roman" w:hAnsi="Times New Roman" w:cs="Times New Roman"/>
                <w:sz w:val="24"/>
                <w:szCs w:val="24"/>
              </w:rPr>
            </w:pPr>
            <w:r w:rsidRPr="000F7BF7">
              <w:rPr>
                <w:rFonts w:ascii="Times New Roman" w:hAnsi="Times New Roman" w:cs="Times New Roman"/>
                <w:sz w:val="24"/>
                <w:szCs w:val="24"/>
              </w:rPr>
              <w:t>17</w:t>
            </w:r>
          </w:p>
        </w:tc>
      </w:tr>
      <w:tr w:rsidR="00B47023" w:rsidRPr="00880238" w:rsidTr="00EC30B0">
        <w:trPr>
          <w:trHeight w:val="314"/>
        </w:trPr>
        <w:tc>
          <w:tcPr>
            <w:tcW w:w="3920" w:type="dxa"/>
          </w:tcPr>
          <w:p w:rsidR="00B47023" w:rsidRPr="000F7BF7" w:rsidRDefault="00B47023" w:rsidP="00EC30B0">
            <w:pPr>
              <w:tabs>
                <w:tab w:val="left" w:pos="0"/>
              </w:tabs>
              <w:jc w:val="center"/>
              <w:rPr>
                <w:rFonts w:ascii="Times New Roman" w:hAnsi="Times New Roman" w:cs="Times New Roman"/>
                <w:sz w:val="24"/>
                <w:szCs w:val="24"/>
              </w:rPr>
            </w:pPr>
            <w:r w:rsidRPr="000F7BF7">
              <w:rPr>
                <w:rFonts w:ascii="Times New Roman" w:hAnsi="Times New Roman" w:cs="Times New Roman"/>
                <w:sz w:val="24"/>
                <w:szCs w:val="24"/>
              </w:rPr>
              <w:t>Rata-Rata</w:t>
            </w:r>
          </w:p>
        </w:tc>
        <w:tc>
          <w:tcPr>
            <w:tcW w:w="3775" w:type="dxa"/>
          </w:tcPr>
          <w:p w:rsidR="00B47023" w:rsidRPr="000F7BF7" w:rsidRDefault="00B47023" w:rsidP="00EC30B0">
            <w:pPr>
              <w:jc w:val="center"/>
              <w:rPr>
                <w:rFonts w:ascii="Times New Roman" w:hAnsi="Times New Roman" w:cs="Times New Roman"/>
                <w:color w:val="000000"/>
                <w:sz w:val="24"/>
                <w:szCs w:val="24"/>
              </w:rPr>
            </w:pPr>
            <w:r w:rsidRPr="000F7BF7">
              <w:rPr>
                <w:rFonts w:ascii="Times New Roman" w:hAnsi="Times New Roman" w:cs="Times New Roman"/>
                <w:color w:val="000000"/>
                <w:sz w:val="24"/>
                <w:szCs w:val="24"/>
              </w:rPr>
              <w:t>52,25</w:t>
            </w:r>
          </w:p>
        </w:tc>
      </w:tr>
      <w:tr w:rsidR="00B47023" w:rsidRPr="00880238" w:rsidTr="00EC30B0">
        <w:trPr>
          <w:trHeight w:val="292"/>
        </w:trPr>
        <w:tc>
          <w:tcPr>
            <w:tcW w:w="3920" w:type="dxa"/>
          </w:tcPr>
          <w:p w:rsidR="00B47023" w:rsidRPr="000F7BF7" w:rsidRDefault="00B47023" w:rsidP="00EC30B0">
            <w:pPr>
              <w:tabs>
                <w:tab w:val="left" w:pos="0"/>
              </w:tabs>
              <w:jc w:val="center"/>
              <w:rPr>
                <w:rFonts w:ascii="Times New Roman" w:hAnsi="Times New Roman" w:cs="Times New Roman"/>
                <w:sz w:val="24"/>
                <w:szCs w:val="24"/>
              </w:rPr>
            </w:pPr>
            <w:r w:rsidRPr="000F7BF7">
              <w:rPr>
                <w:rFonts w:ascii="Times New Roman" w:hAnsi="Times New Roman" w:cs="Times New Roman"/>
                <w:sz w:val="24"/>
                <w:szCs w:val="24"/>
              </w:rPr>
              <w:t>Jumlah</w:t>
            </w:r>
          </w:p>
        </w:tc>
        <w:tc>
          <w:tcPr>
            <w:tcW w:w="3775" w:type="dxa"/>
          </w:tcPr>
          <w:p w:rsidR="00B47023" w:rsidRPr="000F7BF7" w:rsidRDefault="00B47023" w:rsidP="00EC30B0">
            <w:pPr>
              <w:jc w:val="center"/>
              <w:rPr>
                <w:rFonts w:ascii="Times New Roman" w:hAnsi="Times New Roman" w:cs="Times New Roman"/>
                <w:color w:val="000000"/>
                <w:sz w:val="24"/>
                <w:szCs w:val="24"/>
              </w:rPr>
            </w:pPr>
            <w:r w:rsidRPr="000F7BF7">
              <w:rPr>
                <w:rFonts w:ascii="Times New Roman" w:hAnsi="Times New Roman" w:cs="Times New Roman"/>
                <w:color w:val="000000"/>
                <w:sz w:val="24"/>
                <w:szCs w:val="24"/>
              </w:rPr>
              <w:t>1933,3</w:t>
            </w:r>
          </w:p>
        </w:tc>
      </w:tr>
      <w:tr w:rsidR="00B47023" w:rsidTr="00EC30B0">
        <w:trPr>
          <w:trHeight w:val="292"/>
        </w:trPr>
        <w:tc>
          <w:tcPr>
            <w:tcW w:w="3920" w:type="dxa"/>
          </w:tcPr>
          <w:p w:rsidR="00B47023" w:rsidRPr="000F7BF7" w:rsidRDefault="00B47023" w:rsidP="00EC30B0">
            <w:pPr>
              <w:tabs>
                <w:tab w:val="left" w:pos="0"/>
              </w:tabs>
              <w:jc w:val="center"/>
              <w:rPr>
                <w:rFonts w:ascii="Times New Roman" w:hAnsi="Times New Roman" w:cs="Times New Roman"/>
                <w:sz w:val="24"/>
                <w:szCs w:val="24"/>
              </w:rPr>
            </w:pPr>
            <w:r w:rsidRPr="000F7BF7">
              <w:rPr>
                <w:rFonts w:ascii="Times New Roman" w:hAnsi="Times New Roman" w:cs="Times New Roman"/>
                <w:sz w:val="24"/>
                <w:szCs w:val="24"/>
              </w:rPr>
              <w:t>Standar Deviasi</w:t>
            </w:r>
          </w:p>
        </w:tc>
        <w:tc>
          <w:tcPr>
            <w:tcW w:w="3775" w:type="dxa"/>
          </w:tcPr>
          <w:p w:rsidR="00B47023" w:rsidRPr="000F7BF7" w:rsidRDefault="00B47023" w:rsidP="00EC30B0">
            <w:pPr>
              <w:jc w:val="center"/>
              <w:rPr>
                <w:rFonts w:ascii="Times New Roman" w:hAnsi="Times New Roman" w:cs="Times New Roman"/>
                <w:color w:val="000000"/>
                <w:sz w:val="24"/>
                <w:szCs w:val="24"/>
              </w:rPr>
            </w:pPr>
            <w:r w:rsidRPr="000F7BF7">
              <w:rPr>
                <w:rFonts w:ascii="Times New Roman" w:hAnsi="Times New Roman" w:cs="Times New Roman"/>
                <w:color w:val="000000"/>
                <w:sz w:val="24"/>
                <w:szCs w:val="24"/>
              </w:rPr>
              <w:t>15,76</w:t>
            </w:r>
          </w:p>
        </w:tc>
      </w:tr>
    </w:tbl>
    <w:p w:rsidR="00B47023" w:rsidRDefault="00B47023" w:rsidP="00B47023">
      <w:pPr>
        <w:spacing w:after="0" w:line="240" w:lineRule="auto"/>
        <w:ind w:right="13" w:firstLine="567"/>
        <w:jc w:val="both"/>
        <w:rPr>
          <w:rFonts w:ascii="Times New Roman" w:hAnsi="Times New Roman" w:cs="Arial"/>
          <w:sz w:val="24"/>
          <w:szCs w:val="24"/>
          <w:lang w:val="id-ID"/>
        </w:rPr>
      </w:pPr>
      <w:r>
        <w:rPr>
          <w:rFonts w:ascii="Times New Roman" w:hAnsi="Times New Roman" w:cs="Arial"/>
          <w:sz w:val="24"/>
          <w:szCs w:val="24"/>
          <w:lang w:val="id-ID"/>
        </w:rPr>
        <w:t>Berdasarkan Tabel diatas, nilai yang diperoleh dari 37 orang siswa kelas X Unit perjalanan Wisata SMK Nusatama Padang adalah 1933,3 dengan nilai rata-rata 52,25. Diketahui bahwa perolehan nilai tertinggi yang diperoleh siswa adalah 83. Sementara perolehan nilai terndah yang diperoleh siswa adalah 17.</w:t>
      </w:r>
    </w:p>
    <w:p w:rsidR="00B47023" w:rsidRDefault="00B47023" w:rsidP="00B47023">
      <w:pPr>
        <w:spacing w:after="0" w:line="240" w:lineRule="auto"/>
        <w:ind w:right="13" w:firstLine="567"/>
        <w:jc w:val="both"/>
        <w:rPr>
          <w:rFonts w:ascii="Times New Roman" w:hAnsi="Times New Roman" w:cs="Arial"/>
          <w:sz w:val="24"/>
          <w:szCs w:val="24"/>
          <w:lang w:val="id-ID"/>
        </w:rPr>
      </w:pPr>
      <w:r>
        <w:rPr>
          <w:rFonts w:ascii="Times New Roman" w:hAnsi="Times New Roman" w:cs="Arial"/>
          <w:sz w:val="24"/>
          <w:szCs w:val="24"/>
          <w:lang w:val="id-ID"/>
        </w:rPr>
        <w:t xml:space="preserve">Sedangkan untuk nilai rata-rata perindikator. </w:t>
      </w:r>
      <w:r>
        <w:rPr>
          <w:rFonts w:ascii="Times New Roman" w:hAnsi="Times New Roman" w:cs="Arial"/>
          <w:i/>
          <w:iCs/>
          <w:sz w:val="24"/>
          <w:szCs w:val="24"/>
          <w:lang w:val="id-ID"/>
        </w:rPr>
        <w:t xml:space="preserve">Pertama, </w:t>
      </w:r>
      <w:r>
        <w:rPr>
          <w:rFonts w:ascii="Times New Roman" w:hAnsi="Times New Roman" w:cs="Arial"/>
          <w:sz w:val="24"/>
          <w:szCs w:val="24"/>
          <w:lang w:val="id-ID"/>
        </w:rPr>
        <w:t xml:space="preserve">kemampuan penggunaan </w:t>
      </w:r>
      <w:r>
        <w:rPr>
          <w:rFonts w:ascii="Times New Roman" w:hAnsi="Times New Roman" w:cs="Arial"/>
          <w:i/>
          <w:iCs/>
          <w:sz w:val="24"/>
          <w:szCs w:val="24"/>
          <w:lang w:val="id-ID"/>
        </w:rPr>
        <w:t xml:space="preserve">shijishi </w:t>
      </w:r>
      <w:r>
        <w:rPr>
          <w:rFonts w:ascii="Times New Roman" w:hAnsi="Times New Roman" w:cs="Arial"/>
          <w:sz w:val="24"/>
          <w:szCs w:val="24"/>
          <w:lang w:val="id-ID"/>
        </w:rPr>
        <w:t xml:space="preserve">siswa kelas X Unit Perjalanan Wisata SMK Nusatama Padang untuk indikator mengidentifikasi penggunaan </w:t>
      </w:r>
      <w:r>
        <w:rPr>
          <w:rFonts w:ascii="Times New Roman" w:hAnsi="Times New Roman" w:cs="Arial"/>
          <w:i/>
          <w:iCs/>
          <w:sz w:val="24"/>
          <w:szCs w:val="24"/>
          <w:lang w:val="id-ID"/>
        </w:rPr>
        <w:t>shijishi kore, sore, are</w:t>
      </w:r>
      <w:r>
        <w:rPr>
          <w:rFonts w:ascii="Times New Roman" w:hAnsi="Times New Roman" w:cs="Arial"/>
          <w:sz w:val="24"/>
          <w:szCs w:val="24"/>
          <w:lang w:val="id-ID"/>
        </w:rPr>
        <w:t xml:space="preserve"> dengan nilai rata-rata 53,60. </w:t>
      </w:r>
      <w:r>
        <w:rPr>
          <w:rFonts w:ascii="Times New Roman" w:hAnsi="Times New Roman" w:cs="Arial"/>
          <w:i/>
          <w:iCs/>
          <w:sz w:val="24"/>
          <w:szCs w:val="24"/>
          <w:lang w:val="id-ID"/>
        </w:rPr>
        <w:t>Kedua,</w:t>
      </w:r>
      <w:r>
        <w:rPr>
          <w:rFonts w:ascii="Times New Roman" w:hAnsi="Times New Roman" w:cs="Arial"/>
          <w:sz w:val="24"/>
          <w:szCs w:val="24"/>
          <w:lang w:val="id-ID"/>
        </w:rPr>
        <w:t xml:space="preserve">untuk indikator mngidentifikasi penggunaan </w:t>
      </w:r>
      <w:r>
        <w:rPr>
          <w:rFonts w:ascii="Times New Roman" w:hAnsi="Times New Roman" w:cs="Arial"/>
          <w:i/>
          <w:iCs/>
          <w:sz w:val="24"/>
          <w:szCs w:val="24"/>
          <w:lang w:val="id-ID"/>
        </w:rPr>
        <w:t>shijishi koko, soko, asoko</w:t>
      </w:r>
      <w:r>
        <w:rPr>
          <w:rFonts w:ascii="Times New Roman" w:hAnsi="Times New Roman" w:cs="Arial"/>
          <w:sz w:val="24"/>
          <w:szCs w:val="24"/>
          <w:lang w:val="id-ID"/>
        </w:rPr>
        <w:t xml:space="preserve"> dengan nilai rata-rata 50,90.</w:t>
      </w:r>
    </w:p>
    <w:p w:rsidR="00B47023" w:rsidRDefault="00B47023" w:rsidP="00B47023">
      <w:pPr>
        <w:spacing w:after="0" w:line="240" w:lineRule="auto"/>
        <w:ind w:right="13" w:firstLine="567"/>
        <w:jc w:val="both"/>
        <w:rPr>
          <w:rFonts w:ascii="Times New Roman" w:hAnsi="Times New Roman" w:cs="Arial"/>
          <w:sz w:val="24"/>
          <w:szCs w:val="24"/>
          <w:lang w:val="id-ID"/>
        </w:rPr>
      </w:pPr>
    </w:p>
    <w:p w:rsidR="00B47023" w:rsidRDefault="00B47023" w:rsidP="00B47023">
      <w:pPr>
        <w:pStyle w:val="ListParagraph"/>
        <w:numPr>
          <w:ilvl w:val="0"/>
          <w:numId w:val="3"/>
        </w:numPr>
        <w:spacing w:after="0" w:line="240" w:lineRule="auto"/>
        <w:ind w:left="284" w:right="13" w:hanging="284"/>
        <w:contextualSpacing/>
        <w:jc w:val="both"/>
        <w:rPr>
          <w:rFonts w:ascii="Times New Roman" w:hAnsi="Times New Roman" w:cs="Arial"/>
          <w:b/>
          <w:bCs/>
          <w:sz w:val="24"/>
          <w:szCs w:val="24"/>
          <w:lang w:val="id-ID"/>
        </w:rPr>
      </w:pPr>
      <w:r>
        <w:rPr>
          <w:rFonts w:ascii="Times New Roman" w:hAnsi="Times New Roman" w:cs="Arial"/>
          <w:b/>
          <w:bCs/>
          <w:sz w:val="24"/>
          <w:szCs w:val="24"/>
          <w:lang w:val="id-ID"/>
        </w:rPr>
        <w:t>Pembahasan</w:t>
      </w:r>
    </w:p>
    <w:p w:rsidR="00B47023" w:rsidRDefault="00B47023" w:rsidP="00B47023">
      <w:pPr>
        <w:pStyle w:val="ListParagraph"/>
        <w:spacing w:after="0" w:line="240" w:lineRule="auto"/>
        <w:ind w:left="0" w:right="13" w:firstLine="567"/>
        <w:jc w:val="both"/>
        <w:rPr>
          <w:rFonts w:ascii="Times New Roman" w:hAnsi="Times New Roman"/>
          <w:b/>
          <w:bCs/>
          <w:sz w:val="24"/>
          <w:szCs w:val="24"/>
          <w:lang w:val="id-ID"/>
        </w:rPr>
      </w:pPr>
      <w:r>
        <w:rPr>
          <w:rFonts w:ascii="Times New Roman" w:hAnsi="Times New Roman" w:cs="Arial"/>
          <w:sz w:val="24"/>
          <w:szCs w:val="24"/>
          <w:lang w:val="id-ID"/>
        </w:rPr>
        <w:t xml:space="preserve">Berdasarkan hasil temuan penelitian pada kemampuan </w:t>
      </w:r>
      <w:r>
        <w:rPr>
          <w:rFonts w:ascii="Times New Roman" w:hAnsi="Times New Roman" w:cs="Arial"/>
          <w:i/>
          <w:iCs/>
          <w:sz w:val="24"/>
          <w:szCs w:val="24"/>
          <w:lang w:val="id-ID"/>
        </w:rPr>
        <w:t xml:space="preserve">shijishi </w:t>
      </w:r>
      <w:r>
        <w:rPr>
          <w:rFonts w:ascii="Times New Roman" w:hAnsi="Times New Roman" w:cs="Arial"/>
          <w:sz w:val="24"/>
          <w:szCs w:val="24"/>
          <w:lang w:val="id-ID"/>
        </w:rPr>
        <w:t xml:space="preserve">siswa kelas X Unit Perjalanan Wisata SMK Nusatama Padanguntuk indikator menidentifikasi penggunaan </w:t>
      </w:r>
      <w:r>
        <w:rPr>
          <w:rFonts w:ascii="Times New Roman" w:hAnsi="Times New Roman" w:cs="Arial"/>
          <w:i/>
          <w:iCs/>
          <w:sz w:val="24"/>
          <w:szCs w:val="24"/>
          <w:lang w:val="id-ID"/>
        </w:rPr>
        <w:t xml:space="preserve">shijishi kore, sore, are </w:t>
      </w:r>
      <w:r>
        <w:rPr>
          <w:rFonts w:ascii="Times New Roman" w:hAnsi="Times New Roman" w:cs="Arial"/>
          <w:sz w:val="24"/>
          <w:szCs w:val="24"/>
          <w:lang w:val="id-ID"/>
        </w:rPr>
        <w:t xml:space="preserve">dengan nilai rata-rata 53,60. </w:t>
      </w:r>
      <w:r>
        <w:rPr>
          <w:rFonts w:ascii="Times New Roman" w:hAnsi="Times New Roman" w:cs="Arial"/>
          <w:i/>
          <w:iCs/>
          <w:sz w:val="24"/>
          <w:szCs w:val="24"/>
          <w:lang w:val="id-ID"/>
        </w:rPr>
        <w:t xml:space="preserve">Kedua, </w:t>
      </w:r>
      <w:r>
        <w:rPr>
          <w:rFonts w:ascii="Times New Roman" w:hAnsi="Times New Roman" w:cs="Arial"/>
          <w:sz w:val="24"/>
          <w:szCs w:val="24"/>
          <w:lang w:val="id-ID"/>
        </w:rPr>
        <w:t xml:space="preserve">untuk indikator mengidentifikasi penggunaan </w:t>
      </w:r>
      <w:r>
        <w:rPr>
          <w:rFonts w:ascii="Times New Roman" w:hAnsi="Times New Roman" w:cs="Arial"/>
          <w:i/>
          <w:iCs/>
          <w:sz w:val="24"/>
          <w:szCs w:val="24"/>
          <w:lang w:val="id-ID"/>
        </w:rPr>
        <w:t>shijishi koko, soko, asoko</w:t>
      </w:r>
      <w:r>
        <w:rPr>
          <w:rFonts w:ascii="Times New Roman" w:hAnsi="Times New Roman" w:cs="Arial"/>
          <w:sz w:val="24"/>
          <w:szCs w:val="24"/>
          <w:lang w:val="id-ID"/>
        </w:rPr>
        <w:t xml:space="preserve"> dengan nilai rata-rata 50,90. </w:t>
      </w:r>
      <w:r>
        <w:rPr>
          <w:rFonts w:ascii="Times New Roman" w:hAnsi="Times New Roman"/>
          <w:sz w:val="24"/>
          <w:szCs w:val="24"/>
        </w:rPr>
        <w:t xml:space="preserve">Dari kedua indikator yang telah diujikan, tidak terdapat indikator </w:t>
      </w:r>
      <w:r>
        <w:rPr>
          <w:rFonts w:ascii="Times New Roman" w:hAnsi="Times New Roman"/>
          <w:sz w:val="24"/>
          <w:szCs w:val="24"/>
        </w:rPr>
        <w:lastRenderedPageBreak/>
        <w:t xml:space="preserve">yang terkuat, karena pada kedua indikator terdapat nilai rata-rata yang hampir </w:t>
      </w:r>
      <w:proofErr w:type="gramStart"/>
      <w:r>
        <w:rPr>
          <w:rFonts w:ascii="Times New Roman" w:hAnsi="Times New Roman"/>
          <w:sz w:val="24"/>
          <w:szCs w:val="24"/>
        </w:rPr>
        <w:t>sama</w:t>
      </w:r>
      <w:proofErr w:type="gramEnd"/>
    </w:p>
    <w:p w:rsidR="00B47023" w:rsidRPr="007366B3" w:rsidRDefault="00B47023" w:rsidP="00B47023">
      <w:pPr>
        <w:pStyle w:val="ListParagraph"/>
        <w:numPr>
          <w:ilvl w:val="0"/>
          <w:numId w:val="2"/>
        </w:numPr>
        <w:spacing w:after="0" w:line="240" w:lineRule="auto"/>
        <w:ind w:left="284" w:right="13" w:hanging="284"/>
        <w:contextualSpacing/>
        <w:jc w:val="both"/>
        <w:rPr>
          <w:rFonts w:ascii="Times New Roman" w:hAnsi="Times New Roman" w:cs="Arial"/>
          <w:b/>
          <w:bCs/>
          <w:sz w:val="24"/>
          <w:szCs w:val="24"/>
          <w:lang w:val="id-ID"/>
        </w:rPr>
      </w:pPr>
      <w:r>
        <w:rPr>
          <w:rFonts w:ascii="Times New Roman" w:hAnsi="Times New Roman"/>
          <w:b/>
          <w:bCs/>
          <w:sz w:val="24"/>
          <w:szCs w:val="24"/>
          <w:lang w:val="id-ID"/>
        </w:rPr>
        <w:t>PENUTUP</w:t>
      </w:r>
    </w:p>
    <w:p w:rsidR="00B47023" w:rsidRPr="007366B3" w:rsidRDefault="00B47023" w:rsidP="00B47023">
      <w:pPr>
        <w:pStyle w:val="ListParagraph"/>
        <w:numPr>
          <w:ilvl w:val="0"/>
          <w:numId w:val="4"/>
        </w:numPr>
        <w:spacing w:after="0" w:line="240" w:lineRule="auto"/>
        <w:ind w:left="284" w:right="13" w:hanging="284"/>
        <w:contextualSpacing/>
        <w:jc w:val="both"/>
        <w:rPr>
          <w:rFonts w:ascii="Times New Roman" w:hAnsi="Times New Roman" w:cs="Arial"/>
          <w:b/>
          <w:bCs/>
          <w:sz w:val="24"/>
          <w:szCs w:val="24"/>
          <w:lang w:val="id-ID"/>
        </w:rPr>
      </w:pPr>
      <w:r>
        <w:rPr>
          <w:rFonts w:ascii="Times New Roman" w:hAnsi="Times New Roman"/>
          <w:b/>
          <w:bCs/>
          <w:sz w:val="24"/>
          <w:szCs w:val="24"/>
          <w:lang w:val="id-ID"/>
        </w:rPr>
        <w:t>Kesimpulan</w:t>
      </w:r>
    </w:p>
    <w:p w:rsidR="00B47023" w:rsidRDefault="00B47023" w:rsidP="00B47023">
      <w:pPr>
        <w:pStyle w:val="ListParagraph"/>
        <w:spacing w:after="0" w:line="240" w:lineRule="auto"/>
        <w:ind w:left="0" w:right="13" w:firstLine="567"/>
        <w:jc w:val="both"/>
        <w:rPr>
          <w:rFonts w:ascii="Times New Roman" w:hAnsi="Times New Roman" w:cs="Arial"/>
          <w:sz w:val="24"/>
          <w:szCs w:val="24"/>
          <w:lang w:val="id-ID"/>
        </w:rPr>
      </w:pPr>
      <w:r>
        <w:rPr>
          <w:rFonts w:ascii="Times New Roman" w:hAnsi="Times New Roman" w:cs="Arial"/>
          <w:sz w:val="24"/>
          <w:szCs w:val="24"/>
          <w:lang w:val="id-ID"/>
        </w:rPr>
        <w:t xml:space="preserve">Berdasarkan deskrpsi data,  analisis data, dan pembahasan mengenai kemampuan </w:t>
      </w:r>
      <w:r>
        <w:rPr>
          <w:rFonts w:ascii="Times New Roman" w:hAnsi="Times New Roman" w:cs="Arial"/>
          <w:i/>
          <w:iCs/>
          <w:sz w:val="24"/>
          <w:szCs w:val="24"/>
          <w:lang w:val="id-ID"/>
        </w:rPr>
        <w:t>shijishi,</w:t>
      </w:r>
      <w:r>
        <w:rPr>
          <w:rFonts w:ascii="Times New Roman" w:hAnsi="Times New Roman" w:cs="Arial"/>
          <w:sz w:val="24"/>
          <w:szCs w:val="24"/>
          <w:lang w:val="id-ID"/>
        </w:rPr>
        <w:t xml:space="preserve"> secara khusus dapat disimpulkan hal sebagai berikut.</w:t>
      </w:r>
    </w:p>
    <w:p w:rsidR="00B47023" w:rsidRDefault="00B47023" w:rsidP="00B47023">
      <w:pPr>
        <w:spacing w:after="0" w:line="240" w:lineRule="auto"/>
        <w:ind w:right="13" w:firstLine="567"/>
        <w:jc w:val="both"/>
        <w:rPr>
          <w:rFonts w:ascii="Times New Roman" w:hAnsi="Times New Roman" w:cs="Arial"/>
          <w:sz w:val="24"/>
          <w:szCs w:val="24"/>
          <w:lang w:val="id-ID"/>
        </w:rPr>
      </w:pPr>
      <w:r w:rsidRPr="006B14E7">
        <w:rPr>
          <w:rFonts w:ascii="Times New Roman" w:hAnsi="Times New Roman" w:cs="Arial"/>
          <w:i/>
          <w:iCs/>
          <w:sz w:val="24"/>
          <w:szCs w:val="24"/>
          <w:lang w:val="id-ID"/>
        </w:rPr>
        <w:t>Pertama</w:t>
      </w:r>
      <w:r>
        <w:rPr>
          <w:rFonts w:ascii="Times New Roman" w:hAnsi="Times New Roman" w:cs="Arial"/>
          <w:sz w:val="24"/>
          <w:szCs w:val="24"/>
          <w:lang w:val="id-ID"/>
        </w:rPr>
        <w:t xml:space="preserve">, kemampuan </w:t>
      </w:r>
      <w:r>
        <w:rPr>
          <w:rFonts w:ascii="Times New Roman" w:hAnsi="Times New Roman" w:cs="Arial"/>
          <w:i/>
          <w:iCs/>
          <w:sz w:val="24"/>
          <w:szCs w:val="24"/>
          <w:lang w:val="id-ID"/>
        </w:rPr>
        <w:t xml:space="preserve">shijishi </w:t>
      </w:r>
      <w:r>
        <w:rPr>
          <w:rFonts w:ascii="Times New Roman" w:hAnsi="Times New Roman" w:cs="Arial"/>
          <w:sz w:val="24"/>
          <w:szCs w:val="24"/>
          <w:lang w:val="id-ID"/>
        </w:rPr>
        <w:t>siswa kelas X Unit Perjalanan Wisata SMK Nusatama Padang dengan nilai rata-rata 52,25.</w:t>
      </w:r>
    </w:p>
    <w:p w:rsidR="00B47023" w:rsidRDefault="00B47023" w:rsidP="00B47023">
      <w:pPr>
        <w:spacing w:after="0" w:line="240" w:lineRule="auto"/>
        <w:ind w:right="13" w:firstLine="567"/>
        <w:jc w:val="both"/>
        <w:rPr>
          <w:rFonts w:ascii="Times New Roman" w:hAnsi="Times New Roman" w:cs="Arial"/>
          <w:sz w:val="24"/>
          <w:szCs w:val="24"/>
          <w:lang w:val="id-ID"/>
        </w:rPr>
      </w:pPr>
      <w:r>
        <w:rPr>
          <w:rFonts w:ascii="Times New Roman" w:hAnsi="Times New Roman" w:cs="Arial"/>
          <w:i/>
          <w:iCs/>
          <w:sz w:val="24"/>
          <w:szCs w:val="24"/>
          <w:lang w:val="id-ID"/>
        </w:rPr>
        <w:t xml:space="preserve">Kedua, </w:t>
      </w:r>
      <w:r>
        <w:rPr>
          <w:rFonts w:ascii="Times New Roman" w:hAnsi="Times New Roman" w:cs="Arial"/>
          <w:sz w:val="24"/>
          <w:szCs w:val="24"/>
          <w:lang w:val="id-ID"/>
        </w:rPr>
        <w:t xml:space="preserve">dari kedua indikator tidak terdapat indikator yang terkuat, karena nilai kedua indikator hampir sama yaitu pada indikator mengidentifikasi penggunaan </w:t>
      </w:r>
      <w:r>
        <w:rPr>
          <w:rFonts w:ascii="Times New Roman" w:hAnsi="Times New Roman" w:cs="Arial"/>
          <w:i/>
          <w:iCs/>
          <w:sz w:val="24"/>
          <w:szCs w:val="24"/>
          <w:lang w:val="id-ID"/>
        </w:rPr>
        <w:t>shijishi kore, sore, are</w:t>
      </w:r>
      <w:r>
        <w:rPr>
          <w:rFonts w:ascii="Times New Roman" w:hAnsi="Times New Roman" w:cs="Arial"/>
          <w:sz w:val="24"/>
          <w:szCs w:val="24"/>
          <w:lang w:val="id-ID"/>
        </w:rPr>
        <w:t xml:space="preserve"> dengan nilai rata-rata 53,60 dan inikator kedua, mengidentifikasi penggunaan </w:t>
      </w:r>
      <w:r>
        <w:rPr>
          <w:rFonts w:ascii="Times New Roman" w:hAnsi="Times New Roman" w:cs="Arial"/>
          <w:i/>
          <w:iCs/>
          <w:sz w:val="24"/>
          <w:szCs w:val="24"/>
          <w:lang w:val="id-ID"/>
        </w:rPr>
        <w:t xml:space="preserve">shijishi koko, soko, asoko </w:t>
      </w:r>
      <w:r>
        <w:rPr>
          <w:rFonts w:ascii="Times New Roman" w:hAnsi="Times New Roman" w:cs="Arial"/>
          <w:sz w:val="24"/>
          <w:szCs w:val="24"/>
          <w:lang w:val="id-ID"/>
        </w:rPr>
        <w:t>dengan nilai rata-rata 50,90.</w:t>
      </w:r>
    </w:p>
    <w:p w:rsidR="00B47023" w:rsidRDefault="00B47023" w:rsidP="00B47023">
      <w:pPr>
        <w:pStyle w:val="ListParagraph"/>
        <w:numPr>
          <w:ilvl w:val="0"/>
          <w:numId w:val="4"/>
        </w:numPr>
        <w:spacing w:after="0" w:line="240" w:lineRule="auto"/>
        <w:ind w:left="284" w:right="13" w:hanging="284"/>
        <w:contextualSpacing/>
        <w:jc w:val="both"/>
        <w:rPr>
          <w:rFonts w:ascii="Times New Roman" w:hAnsi="Times New Roman" w:cs="Arial"/>
          <w:b/>
          <w:bCs/>
          <w:sz w:val="24"/>
          <w:szCs w:val="24"/>
          <w:lang w:val="id-ID"/>
        </w:rPr>
      </w:pPr>
      <w:r>
        <w:rPr>
          <w:rFonts w:ascii="Times New Roman" w:hAnsi="Times New Roman" w:cs="Arial"/>
          <w:b/>
          <w:bCs/>
          <w:sz w:val="24"/>
          <w:szCs w:val="24"/>
          <w:lang w:val="id-ID"/>
        </w:rPr>
        <w:t xml:space="preserve">Saran </w:t>
      </w:r>
    </w:p>
    <w:p w:rsidR="00B47023" w:rsidRDefault="00B47023" w:rsidP="00B47023">
      <w:pPr>
        <w:pStyle w:val="ListParagraph"/>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Berdasarkan kesimpulan yang diperoleh dari hasil penelitian, maka penulis mengemukakan beberapa saran, yaitu sebagai berikut.</w:t>
      </w:r>
      <w:proofErr w:type="gramEnd"/>
    </w:p>
    <w:p w:rsidR="00B47023" w:rsidRDefault="00B47023" w:rsidP="00B47023">
      <w:pPr>
        <w:pStyle w:val="ListParagraph"/>
        <w:numPr>
          <w:ilvl w:val="0"/>
          <w:numId w:val="5"/>
        </w:numPr>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Diharapkan dengan adanya penelitian ini, pengajar dapat lebih banyak memberikan latihan pada (</w:t>
      </w:r>
      <w:r>
        <w:rPr>
          <w:rFonts w:ascii="Times New Roman" w:hAnsi="Times New Roman"/>
          <w:i/>
          <w:iCs/>
          <w:sz w:val="24"/>
          <w:szCs w:val="24"/>
        </w:rPr>
        <w:t>shijishi koko, soko, asoko</w:t>
      </w:r>
      <w:r>
        <w:rPr>
          <w:rFonts w:ascii="Times New Roman" w:hAnsi="Times New Roman"/>
          <w:sz w:val="24"/>
          <w:szCs w:val="24"/>
        </w:rPr>
        <w:t xml:space="preserve">) kepada siswa. Karena dalam penelitian ini nilai </w:t>
      </w:r>
      <w:r>
        <w:rPr>
          <w:rFonts w:ascii="Times New Roman" w:hAnsi="Times New Roman"/>
          <w:i/>
          <w:iCs/>
          <w:sz w:val="24"/>
          <w:szCs w:val="24"/>
        </w:rPr>
        <w:t xml:space="preserve">shijishi koko, soko, asoko </w:t>
      </w:r>
      <w:r>
        <w:rPr>
          <w:rFonts w:ascii="Times New Roman" w:hAnsi="Times New Roman"/>
          <w:sz w:val="24"/>
          <w:szCs w:val="24"/>
        </w:rPr>
        <w:t xml:space="preserve">lebih rendah dibandingkan </w:t>
      </w:r>
      <w:r>
        <w:rPr>
          <w:rFonts w:ascii="Times New Roman" w:hAnsi="Times New Roman"/>
          <w:i/>
          <w:iCs/>
          <w:sz w:val="24"/>
          <w:szCs w:val="24"/>
        </w:rPr>
        <w:t>shijishi kore, sore, are</w:t>
      </w:r>
      <w:r>
        <w:rPr>
          <w:rFonts w:ascii="Times New Roman" w:hAnsi="Times New Roman"/>
          <w:sz w:val="24"/>
          <w:szCs w:val="24"/>
        </w:rPr>
        <w:t>.</w:t>
      </w:r>
    </w:p>
    <w:p w:rsidR="00B47023" w:rsidRPr="0082163A" w:rsidRDefault="00B47023" w:rsidP="00B47023">
      <w:pPr>
        <w:pStyle w:val="ListParagraph"/>
        <w:numPr>
          <w:ilvl w:val="0"/>
          <w:numId w:val="5"/>
        </w:numPr>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 xml:space="preserve">Kepada peneliti selanjutnya, disarankan untuk menggunakan metode eksperimen, karena dengan menggunakan metode dapat menggunakan media pembelajaran sebagai alat untuk membuat pembelajaran lebih menarik. </w:t>
      </w:r>
    </w:p>
    <w:p w:rsidR="00B47023" w:rsidRDefault="00B47023" w:rsidP="00B47023">
      <w:pPr>
        <w:spacing w:after="0" w:line="480" w:lineRule="auto"/>
        <w:jc w:val="both"/>
        <w:rPr>
          <w:rFonts w:ascii="Times New Roman" w:hAnsi="Times New Roman" w:cs="Times New Roman"/>
          <w:sz w:val="24"/>
          <w:szCs w:val="24"/>
          <w:lang w:val="id-ID"/>
        </w:rPr>
      </w:pPr>
    </w:p>
    <w:p w:rsidR="00B47023" w:rsidRDefault="00B47023" w:rsidP="00B47023">
      <w:pPr>
        <w:spacing w:after="0" w:line="480" w:lineRule="auto"/>
        <w:jc w:val="both"/>
        <w:rPr>
          <w:rFonts w:ascii="Times New Roman" w:hAnsi="Times New Roman" w:cs="Times New Roman"/>
          <w:sz w:val="24"/>
          <w:szCs w:val="24"/>
          <w:lang w:val="id-ID"/>
        </w:rPr>
      </w:pPr>
    </w:p>
    <w:p w:rsidR="00B47023" w:rsidRDefault="00B47023" w:rsidP="00B47023">
      <w:pPr>
        <w:spacing w:after="0" w:line="480" w:lineRule="auto"/>
        <w:jc w:val="both"/>
        <w:rPr>
          <w:rFonts w:ascii="Times New Roman" w:hAnsi="Times New Roman" w:cs="Times New Roman"/>
          <w:sz w:val="24"/>
          <w:szCs w:val="24"/>
          <w:lang w:val="id-ID"/>
        </w:rPr>
      </w:pPr>
    </w:p>
    <w:p w:rsidR="00B47023" w:rsidRDefault="00B47023" w:rsidP="00B47023">
      <w:pPr>
        <w:spacing w:after="0" w:line="480" w:lineRule="auto"/>
        <w:jc w:val="both"/>
        <w:rPr>
          <w:rFonts w:ascii="Times New Roman" w:hAnsi="Times New Roman" w:cs="Times New Roman"/>
          <w:sz w:val="24"/>
          <w:szCs w:val="24"/>
          <w:lang w:val="id-ID"/>
        </w:rPr>
        <w:sectPr w:rsidR="00B47023" w:rsidSect="00D96574">
          <w:pgSz w:w="11906" w:h="16838"/>
          <w:pgMar w:top="2268" w:right="1701" w:bottom="1701" w:left="2268" w:header="708" w:footer="708" w:gutter="0"/>
          <w:cols w:space="708"/>
          <w:docGrid w:linePitch="360"/>
        </w:sectPr>
      </w:pPr>
    </w:p>
    <w:p w:rsidR="00B47023" w:rsidRPr="00BA5145" w:rsidRDefault="00B47023" w:rsidP="00B47023">
      <w:pPr>
        <w:tabs>
          <w:tab w:val="left" w:pos="284"/>
        </w:tabs>
        <w:spacing w:line="48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DAFTAR PUSTAKA</w:t>
      </w:r>
    </w:p>
    <w:p w:rsidR="00B47023" w:rsidRPr="00DB4424" w:rsidRDefault="00B47023" w:rsidP="00B47023">
      <w:pPr>
        <w:rPr>
          <w:rFonts w:asciiTheme="majorBidi" w:hAnsiTheme="majorBidi" w:cstheme="majorBidi"/>
          <w:sz w:val="24"/>
          <w:szCs w:val="24"/>
        </w:rPr>
      </w:pPr>
      <w:proofErr w:type="gramStart"/>
      <w:r w:rsidRPr="00DB4424">
        <w:rPr>
          <w:rFonts w:asciiTheme="majorBidi" w:hAnsiTheme="majorBidi" w:cstheme="majorBidi"/>
          <w:sz w:val="24"/>
          <w:szCs w:val="24"/>
        </w:rPr>
        <w:t>Abdurrahman dan Ellya Ratna.</w:t>
      </w:r>
      <w:proofErr w:type="gramEnd"/>
      <w:r w:rsidRPr="00DB4424">
        <w:rPr>
          <w:rFonts w:asciiTheme="majorBidi" w:hAnsiTheme="majorBidi" w:cstheme="majorBidi"/>
          <w:sz w:val="24"/>
          <w:szCs w:val="24"/>
        </w:rPr>
        <w:t xml:space="preserve"> </w:t>
      </w:r>
      <w:proofErr w:type="gramStart"/>
      <w:r w:rsidRPr="00DB4424">
        <w:rPr>
          <w:rFonts w:asciiTheme="majorBidi" w:hAnsiTheme="majorBidi" w:cstheme="majorBidi"/>
          <w:sz w:val="24"/>
          <w:szCs w:val="24"/>
        </w:rPr>
        <w:t xml:space="preserve">2003. </w:t>
      </w:r>
      <w:r w:rsidRPr="00DB4424">
        <w:rPr>
          <w:rFonts w:asciiTheme="majorBidi" w:hAnsiTheme="majorBidi" w:cstheme="majorBidi"/>
          <w:i/>
          <w:iCs/>
          <w:sz w:val="24"/>
          <w:szCs w:val="24"/>
        </w:rPr>
        <w:t>Evaluasi Pembelajaran Bahasa Indonesia.</w:t>
      </w:r>
      <w:proofErr w:type="gramEnd"/>
      <w:r w:rsidRPr="00DB4424">
        <w:rPr>
          <w:rFonts w:asciiTheme="majorBidi" w:hAnsiTheme="majorBidi" w:cstheme="majorBidi"/>
          <w:i/>
          <w:iCs/>
          <w:sz w:val="24"/>
          <w:szCs w:val="24"/>
        </w:rPr>
        <w:t xml:space="preserve"> </w:t>
      </w:r>
      <w:r w:rsidRPr="00DB4424">
        <w:rPr>
          <w:rFonts w:asciiTheme="majorBidi" w:hAnsiTheme="majorBidi" w:cstheme="majorBidi"/>
          <w:i/>
          <w:iCs/>
          <w:sz w:val="24"/>
          <w:szCs w:val="24"/>
          <w:lang w:val="en-US"/>
        </w:rPr>
        <w:tab/>
      </w:r>
      <w:proofErr w:type="gramStart"/>
      <w:r w:rsidRPr="00DB4424">
        <w:rPr>
          <w:rFonts w:asciiTheme="majorBidi" w:hAnsiTheme="majorBidi" w:cstheme="majorBidi"/>
          <w:i/>
          <w:iCs/>
          <w:sz w:val="24"/>
          <w:szCs w:val="24"/>
        </w:rPr>
        <w:t>Buku Ajar.</w:t>
      </w:r>
      <w:proofErr w:type="gramEnd"/>
      <w:r w:rsidRPr="00DB4424">
        <w:rPr>
          <w:rFonts w:asciiTheme="majorBidi" w:hAnsiTheme="majorBidi" w:cstheme="majorBidi"/>
          <w:i/>
          <w:iCs/>
          <w:sz w:val="24"/>
          <w:szCs w:val="24"/>
        </w:rPr>
        <w:t xml:space="preserve"> </w:t>
      </w:r>
      <w:r w:rsidRPr="00DB4424">
        <w:rPr>
          <w:rFonts w:asciiTheme="majorBidi" w:hAnsiTheme="majorBidi" w:cstheme="majorBidi"/>
          <w:sz w:val="24"/>
          <w:szCs w:val="24"/>
        </w:rPr>
        <w:t>Padang: Jurusan Bahasa dan Sastra Indonesia FBSS UNP.</w:t>
      </w:r>
    </w:p>
    <w:p w:rsidR="00B47023" w:rsidRPr="00DB4424" w:rsidRDefault="00B47023" w:rsidP="00B47023">
      <w:pPr>
        <w:rPr>
          <w:rFonts w:asciiTheme="majorBidi" w:hAnsiTheme="majorBidi" w:cstheme="majorBidi"/>
          <w:sz w:val="24"/>
          <w:szCs w:val="24"/>
          <w:lang w:val="en-US"/>
        </w:rPr>
      </w:pPr>
      <w:r w:rsidRPr="00DB4424">
        <w:rPr>
          <w:rFonts w:asciiTheme="majorBidi" w:hAnsiTheme="majorBidi" w:cstheme="majorBidi"/>
          <w:sz w:val="24"/>
          <w:szCs w:val="24"/>
        </w:rPr>
        <w:t xml:space="preserve">Andreany, Meirina. 2013. “Analisis Pembelajar Bahasa Jepang UPI Terhadap </w:t>
      </w:r>
      <w:r w:rsidRPr="00DB4424">
        <w:rPr>
          <w:rFonts w:asciiTheme="majorBidi" w:hAnsiTheme="majorBidi" w:cstheme="majorBidi"/>
          <w:sz w:val="24"/>
          <w:szCs w:val="24"/>
          <w:lang w:val="en-US"/>
        </w:rPr>
        <w:tab/>
      </w:r>
      <w:r w:rsidRPr="00DB4424">
        <w:rPr>
          <w:rFonts w:asciiTheme="majorBidi" w:hAnsiTheme="majorBidi" w:cstheme="majorBidi"/>
          <w:sz w:val="24"/>
          <w:szCs w:val="24"/>
        </w:rPr>
        <w:t xml:space="preserve">Kata Tunjuk </w:t>
      </w:r>
      <w:r w:rsidRPr="00DB4424">
        <w:rPr>
          <w:rFonts w:asciiTheme="majorBidi" w:hAnsiTheme="majorBidi" w:cstheme="majorBidi"/>
          <w:i/>
          <w:iCs/>
          <w:sz w:val="24"/>
          <w:szCs w:val="24"/>
        </w:rPr>
        <w:t>Kore, Sore, Are</w:t>
      </w:r>
      <w:r>
        <w:rPr>
          <w:rFonts w:asciiTheme="majorBidi" w:hAnsiTheme="majorBidi" w:cstheme="majorBidi"/>
          <w:sz w:val="24"/>
          <w:szCs w:val="24"/>
        </w:rPr>
        <w:t>”.</w:t>
      </w:r>
      <w:r>
        <w:rPr>
          <w:rFonts w:asciiTheme="majorBidi" w:hAnsiTheme="majorBidi" w:cstheme="majorBidi"/>
          <w:i/>
          <w:iCs/>
          <w:sz w:val="24"/>
          <w:szCs w:val="24"/>
          <w:lang w:val="en-US"/>
        </w:rPr>
        <w:t>Jurnal</w:t>
      </w:r>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UPI.</w:t>
      </w:r>
      <w:proofErr w:type="gramEnd"/>
    </w:p>
    <w:p w:rsidR="00B47023" w:rsidRPr="00DB4424" w:rsidRDefault="00B47023" w:rsidP="00B47023">
      <w:pPr>
        <w:jc w:val="both"/>
        <w:rPr>
          <w:rFonts w:asciiTheme="majorBidi" w:hAnsiTheme="majorBidi" w:cstheme="majorBidi"/>
          <w:sz w:val="24"/>
          <w:szCs w:val="24"/>
        </w:rPr>
      </w:pPr>
      <w:proofErr w:type="gramStart"/>
      <w:r w:rsidRPr="00DB4424">
        <w:rPr>
          <w:rFonts w:asciiTheme="majorBidi" w:hAnsiTheme="majorBidi" w:cstheme="majorBidi"/>
          <w:sz w:val="24"/>
          <w:szCs w:val="24"/>
        </w:rPr>
        <w:t>Antara.</w:t>
      </w:r>
      <w:proofErr w:type="gramEnd"/>
      <w:r w:rsidRPr="00DB4424">
        <w:rPr>
          <w:rFonts w:asciiTheme="majorBidi" w:hAnsiTheme="majorBidi" w:cstheme="majorBidi"/>
          <w:sz w:val="24"/>
          <w:szCs w:val="24"/>
        </w:rPr>
        <w:t xml:space="preserve"> 2016. “Jumlah orang Indonesia belajar bahasa Jepang terbanyak kedua </w:t>
      </w:r>
      <w:r w:rsidRPr="00DB4424">
        <w:rPr>
          <w:rFonts w:asciiTheme="majorBidi" w:hAnsiTheme="majorBidi" w:cstheme="majorBidi"/>
          <w:sz w:val="24"/>
          <w:szCs w:val="24"/>
          <w:lang w:val="en-US"/>
        </w:rPr>
        <w:tab/>
      </w:r>
      <w:proofErr w:type="gramStart"/>
      <w:r w:rsidRPr="00DB4424">
        <w:rPr>
          <w:rFonts w:asciiTheme="majorBidi" w:hAnsiTheme="majorBidi" w:cstheme="majorBidi"/>
          <w:sz w:val="24"/>
          <w:szCs w:val="24"/>
        </w:rPr>
        <w:t>dunia</w:t>
      </w:r>
      <w:proofErr w:type="gramEnd"/>
      <w:r w:rsidRPr="00DB4424">
        <w:rPr>
          <w:rFonts w:asciiTheme="majorBidi" w:hAnsiTheme="majorBidi" w:cstheme="majorBidi"/>
          <w:sz w:val="24"/>
          <w:szCs w:val="24"/>
        </w:rPr>
        <w:t xml:space="preserve">”. </w:t>
      </w:r>
      <w:hyperlink r:id="rId18" w:history="1">
        <w:r w:rsidRPr="00DB4424">
          <w:rPr>
            <w:rStyle w:val="Hyperlink"/>
            <w:rFonts w:asciiTheme="majorBidi" w:hAnsiTheme="majorBidi" w:cstheme="majorBidi"/>
            <w:sz w:val="24"/>
            <w:szCs w:val="24"/>
          </w:rPr>
          <w:t>http://m.republika.co.id</w:t>
        </w:r>
      </w:hyperlink>
      <w:r w:rsidRPr="00DB4424">
        <w:rPr>
          <w:rFonts w:asciiTheme="majorBidi" w:hAnsiTheme="majorBidi" w:cstheme="majorBidi"/>
          <w:sz w:val="24"/>
          <w:szCs w:val="24"/>
        </w:rPr>
        <w:t>, diakses 13 September 2018.</w:t>
      </w:r>
    </w:p>
    <w:p w:rsidR="00B47023" w:rsidRPr="00DB4424" w:rsidRDefault="00B47023" w:rsidP="00B47023">
      <w:pPr>
        <w:rPr>
          <w:rFonts w:asciiTheme="majorBidi" w:hAnsiTheme="majorBidi" w:cstheme="majorBidi"/>
          <w:sz w:val="24"/>
          <w:szCs w:val="24"/>
        </w:rPr>
      </w:pPr>
      <w:r w:rsidRPr="00DB4424">
        <w:rPr>
          <w:rFonts w:asciiTheme="majorBidi" w:hAnsiTheme="majorBidi" w:cstheme="majorBidi"/>
          <w:sz w:val="24"/>
          <w:szCs w:val="24"/>
        </w:rPr>
        <w:t xml:space="preserve">Arikunto, Suharsimi. 2002. </w:t>
      </w:r>
      <w:r w:rsidRPr="00DB4424">
        <w:rPr>
          <w:rFonts w:asciiTheme="majorBidi" w:hAnsiTheme="majorBidi" w:cstheme="majorBidi"/>
          <w:i/>
          <w:iCs/>
          <w:sz w:val="24"/>
          <w:szCs w:val="24"/>
        </w:rPr>
        <w:t>Prosedur Penelitian</w:t>
      </w:r>
      <w:r w:rsidRPr="00DB4424">
        <w:rPr>
          <w:rFonts w:asciiTheme="majorBidi" w:hAnsiTheme="majorBidi" w:cstheme="majorBidi"/>
          <w:sz w:val="24"/>
          <w:szCs w:val="24"/>
        </w:rPr>
        <w:t>. Jakarta: PT. Rineka Cipta.</w:t>
      </w:r>
    </w:p>
    <w:p w:rsidR="00B47023" w:rsidRPr="00DB4424" w:rsidRDefault="00B47023" w:rsidP="00B47023">
      <w:pPr>
        <w:jc w:val="both"/>
        <w:rPr>
          <w:rFonts w:asciiTheme="majorBidi" w:hAnsiTheme="majorBidi" w:cstheme="majorBidi"/>
          <w:sz w:val="24"/>
          <w:szCs w:val="24"/>
          <w:lang w:val="en-US"/>
        </w:rPr>
      </w:pPr>
      <w:proofErr w:type="gramStart"/>
      <w:r w:rsidRPr="00DB4424">
        <w:rPr>
          <w:rFonts w:asciiTheme="majorBidi" w:hAnsiTheme="majorBidi" w:cstheme="majorBidi"/>
          <w:sz w:val="24"/>
          <w:szCs w:val="24"/>
          <w:lang w:val="en-US"/>
        </w:rPr>
        <w:t>_______</w:t>
      </w:r>
      <w:r w:rsidRPr="00DB4424">
        <w:rPr>
          <w:rFonts w:asciiTheme="majorBidi" w:hAnsiTheme="majorBidi" w:cstheme="majorBidi"/>
          <w:sz w:val="24"/>
          <w:szCs w:val="24"/>
        </w:rPr>
        <w:t>, Suharsimi.</w:t>
      </w:r>
      <w:proofErr w:type="gramEnd"/>
      <w:r w:rsidRPr="00DB4424">
        <w:rPr>
          <w:rFonts w:asciiTheme="majorBidi" w:hAnsiTheme="majorBidi" w:cstheme="majorBidi"/>
          <w:sz w:val="24"/>
          <w:szCs w:val="24"/>
        </w:rPr>
        <w:t xml:space="preserve"> 2013. </w:t>
      </w:r>
      <w:r w:rsidRPr="00DB4424">
        <w:rPr>
          <w:rFonts w:asciiTheme="majorBidi" w:hAnsiTheme="majorBidi" w:cstheme="majorBidi"/>
          <w:i/>
          <w:iCs/>
          <w:sz w:val="24"/>
          <w:szCs w:val="24"/>
        </w:rPr>
        <w:t>Dasar-dasar Evaluasi Pendidikan.</w:t>
      </w:r>
      <w:r w:rsidRPr="00DB4424">
        <w:rPr>
          <w:rFonts w:asciiTheme="majorBidi" w:hAnsiTheme="majorBidi" w:cstheme="majorBidi"/>
          <w:sz w:val="24"/>
          <w:szCs w:val="24"/>
        </w:rPr>
        <w:t xml:space="preserve"> Jakarta: Bumi </w:t>
      </w:r>
      <w:r w:rsidRPr="00DB4424">
        <w:rPr>
          <w:rFonts w:asciiTheme="majorBidi" w:hAnsiTheme="majorBidi" w:cstheme="majorBidi"/>
          <w:sz w:val="24"/>
          <w:szCs w:val="24"/>
          <w:lang w:val="en-US"/>
        </w:rPr>
        <w:tab/>
      </w:r>
      <w:r w:rsidRPr="00DB4424">
        <w:rPr>
          <w:rFonts w:asciiTheme="majorBidi" w:hAnsiTheme="majorBidi" w:cstheme="majorBidi"/>
          <w:sz w:val="24"/>
          <w:szCs w:val="24"/>
        </w:rPr>
        <w:t>Aksara.</w:t>
      </w:r>
    </w:p>
    <w:p w:rsidR="00B47023" w:rsidRDefault="00B47023" w:rsidP="00B47023">
      <w:pPr>
        <w:jc w:val="both"/>
        <w:rPr>
          <w:rFonts w:asciiTheme="majorBidi" w:hAnsiTheme="majorBidi" w:cstheme="majorBidi"/>
          <w:sz w:val="24"/>
          <w:szCs w:val="24"/>
        </w:rPr>
      </w:pPr>
      <w:r w:rsidRPr="00DB4424">
        <w:rPr>
          <w:rFonts w:asciiTheme="majorBidi" w:hAnsiTheme="majorBidi" w:cstheme="majorBidi"/>
          <w:sz w:val="24"/>
          <w:szCs w:val="24"/>
        </w:rPr>
        <w:t xml:space="preserve">Arifin, Zainal. 2012. </w:t>
      </w:r>
      <w:r w:rsidRPr="00DB4424">
        <w:rPr>
          <w:rFonts w:asciiTheme="majorBidi" w:hAnsiTheme="majorBidi" w:cstheme="majorBidi"/>
          <w:i/>
          <w:iCs/>
          <w:sz w:val="24"/>
          <w:szCs w:val="24"/>
        </w:rPr>
        <w:t>Penelitian Pendidikan</w:t>
      </w:r>
      <w:r w:rsidRPr="00DB4424">
        <w:rPr>
          <w:rFonts w:asciiTheme="majorBidi" w:hAnsiTheme="majorBidi" w:cstheme="majorBidi"/>
          <w:sz w:val="24"/>
          <w:szCs w:val="24"/>
        </w:rPr>
        <w:t>. Bandung: PT. Remaja Rosdakarya.</w:t>
      </w:r>
    </w:p>
    <w:p w:rsidR="00B47023" w:rsidRDefault="00B47023" w:rsidP="00B47023">
      <w:pPr>
        <w:tabs>
          <w:tab w:val="left" w:leader="underscore" w:pos="709"/>
        </w:tabs>
        <w:spacing w:after="0"/>
        <w:ind w:left="709" w:hanging="709"/>
        <w:jc w:val="both"/>
        <w:rPr>
          <w:rFonts w:ascii="Times New Roman" w:hAnsi="Times New Roman"/>
          <w:sz w:val="24"/>
        </w:rPr>
      </w:pPr>
      <w:r>
        <w:rPr>
          <w:rFonts w:ascii="Times New Roman" w:hAnsi="Times New Roman"/>
          <w:sz w:val="24"/>
        </w:rPr>
        <w:t xml:space="preserve">Djiwandono, Soenardi. 2008. </w:t>
      </w:r>
      <w:r w:rsidRPr="009270E4">
        <w:rPr>
          <w:rFonts w:ascii="Times New Roman" w:hAnsi="Times New Roman"/>
          <w:i/>
          <w:sz w:val="24"/>
        </w:rPr>
        <w:t>Tes Bahasa</w:t>
      </w:r>
      <w:r>
        <w:rPr>
          <w:rFonts w:ascii="Times New Roman" w:hAnsi="Times New Roman"/>
          <w:i/>
          <w:sz w:val="24"/>
        </w:rPr>
        <w:t xml:space="preserve"> Pegangan B</w:t>
      </w:r>
      <w:r w:rsidRPr="009270E4">
        <w:rPr>
          <w:rFonts w:ascii="Times New Roman" w:hAnsi="Times New Roman"/>
          <w:i/>
          <w:sz w:val="24"/>
        </w:rPr>
        <w:t>agi Pengajar Bahasa</w:t>
      </w:r>
      <w:r>
        <w:rPr>
          <w:rFonts w:ascii="Times New Roman" w:hAnsi="Times New Roman"/>
          <w:sz w:val="24"/>
        </w:rPr>
        <w:t>. Jakarta: PT Indeks.</w:t>
      </w:r>
    </w:p>
    <w:p w:rsidR="00B47023" w:rsidRPr="00DB4424" w:rsidRDefault="00B47023" w:rsidP="00B47023">
      <w:pPr>
        <w:jc w:val="both"/>
        <w:rPr>
          <w:rFonts w:asciiTheme="majorBidi" w:hAnsiTheme="majorBidi" w:cstheme="majorBidi"/>
          <w:sz w:val="24"/>
          <w:szCs w:val="24"/>
          <w:lang w:val="en-US"/>
        </w:rPr>
      </w:pPr>
      <w:r w:rsidRPr="00DB4424">
        <w:rPr>
          <w:rFonts w:asciiTheme="majorBidi" w:hAnsiTheme="majorBidi" w:cstheme="majorBidi"/>
          <w:sz w:val="24"/>
          <w:szCs w:val="24"/>
          <w:lang w:val="en-US"/>
        </w:rPr>
        <w:t xml:space="preserve">Hasan, M. Iqbal. 2002. </w:t>
      </w:r>
      <w:r w:rsidRPr="00DB4424">
        <w:rPr>
          <w:rFonts w:asciiTheme="majorBidi" w:hAnsiTheme="majorBidi" w:cstheme="majorBidi"/>
          <w:i/>
          <w:sz w:val="24"/>
          <w:szCs w:val="24"/>
          <w:lang w:val="en-US"/>
        </w:rPr>
        <w:t xml:space="preserve">Pokok-Pokok Materi Statistik 1 </w:t>
      </w:r>
      <w:r w:rsidRPr="00DB4424">
        <w:rPr>
          <w:rFonts w:asciiTheme="majorBidi" w:hAnsiTheme="majorBidi" w:cstheme="majorBidi"/>
          <w:sz w:val="24"/>
          <w:szCs w:val="24"/>
          <w:lang w:val="en-US"/>
        </w:rPr>
        <w:t>(</w:t>
      </w:r>
      <w:r w:rsidRPr="00DB4424">
        <w:rPr>
          <w:rFonts w:asciiTheme="majorBidi" w:hAnsiTheme="majorBidi" w:cstheme="majorBidi"/>
          <w:i/>
          <w:sz w:val="24"/>
          <w:szCs w:val="24"/>
          <w:lang w:val="en-US"/>
        </w:rPr>
        <w:t>Statistik Deskriptif</w:t>
      </w:r>
      <w:r w:rsidRPr="00DB4424">
        <w:rPr>
          <w:rFonts w:asciiTheme="majorBidi" w:hAnsiTheme="majorBidi" w:cstheme="majorBidi"/>
          <w:sz w:val="24"/>
          <w:szCs w:val="24"/>
          <w:lang w:val="en-US"/>
        </w:rPr>
        <w:t xml:space="preserve">), </w:t>
      </w:r>
      <w:r w:rsidRPr="00DB4424">
        <w:rPr>
          <w:rFonts w:asciiTheme="majorBidi" w:hAnsiTheme="majorBidi" w:cstheme="majorBidi"/>
          <w:sz w:val="24"/>
          <w:szCs w:val="24"/>
          <w:lang w:val="en-US"/>
        </w:rPr>
        <w:tab/>
        <w:t>Jakarta: PT. Bumi Aksara.</w:t>
      </w:r>
    </w:p>
    <w:p w:rsidR="00B47023" w:rsidRPr="00DB4424" w:rsidRDefault="00B47023" w:rsidP="00B47023">
      <w:pPr>
        <w:jc w:val="both"/>
        <w:rPr>
          <w:rFonts w:asciiTheme="majorBidi" w:hAnsiTheme="majorBidi" w:cstheme="majorBidi"/>
          <w:sz w:val="24"/>
          <w:szCs w:val="24"/>
        </w:rPr>
      </w:pPr>
      <w:r w:rsidRPr="00DB4424">
        <w:rPr>
          <w:rFonts w:asciiTheme="majorBidi" w:hAnsiTheme="majorBidi" w:cstheme="majorBidi"/>
          <w:sz w:val="24"/>
          <w:szCs w:val="24"/>
        </w:rPr>
        <w:t>Isao, Iori, dkk. 2000</w:t>
      </w:r>
      <w:r>
        <w:rPr>
          <w:rFonts w:asciiTheme="majorBidi" w:hAnsiTheme="majorBidi" w:cstheme="majorBidi"/>
          <w:sz w:val="24"/>
          <w:szCs w:val="24"/>
        </w:rPr>
        <w:t xml:space="preserve">. </w:t>
      </w:r>
      <w:r w:rsidRPr="00DB4424">
        <w:rPr>
          <w:rFonts w:asciiTheme="majorBidi" w:hAnsiTheme="majorBidi" w:cstheme="majorBidi"/>
          <w:i/>
          <w:sz w:val="24"/>
          <w:szCs w:val="24"/>
        </w:rPr>
        <w:t>Nihongo Bunpou Handobukku</w:t>
      </w:r>
      <w:r w:rsidRPr="00DB4424">
        <w:rPr>
          <w:rFonts w:asciiTheme="majorBidi" w:hAnsiTheme="majorBidi" w:cstheme="majorBidi"/>
          <w:sz w:val="24"/>
          <w:szCs w:val="24"/>
        </w:rPr>
        <w:t xml:space="preserve">. Japan: 3A Corporation. </w:t>
      </w:r>
    </w:p>
    <w:p w:rsidR="00B47023" w:rsidRPr="00B6257E" w:rsidRDefault="00B47023" w:rsidP="00B47023">
      <w:pPr>
        <w:jc w:val="both"/>
        <w:rPr>
          <w:rFonts w:asciiTheme="majorBidi" w:hAnsiTheme="majorBidi" w:cstheme="majorBidi"/>
          <w:sz w:val="24"/>
          <w:szCs w:val="24"/>
        </w:rPr>
      </w:pPr>
      <w:proofErr w:type="gramStart"/>
      <w:r w:rsidRPr="00DB4424">
        <w:rPr>
          <w:rFonts w:asciiTheme="majorBidi" w:hAnsiTheme="majorBidi" w:cstheme="majorBidi"/>
          <w:sz w:val="24"/>
          <w:szCs w:val="24"/>
        </w:rPr>
        <w:t>Istiqomah, dkk.</w:t>
      </w:r>
      <w:proofErr w:type="gramEnd"/>
      <w:r w:rsidRPr="00DB4424">
        <w:rPr>
          <w:rFonts w:asciiTheme="majorBidi" w:hAnsiTheme="majorBidi" w:cstheme="majorBidi"/>
          <w:sz w:val="24"/>
          <w:szCs w:val="24"/>
        </w:rPr>
        <w:t xml:space="preserve"> </w:t>
      </w:r>
      <w:r>
        <w:rPr>
          <w:rFonts w:asciiTheme="majorBidi" w:hAnsiTheme="majorBidi" w:cstheme="majorBidi"/>
          <w:sz w:val="24"/>
          <w:szCs w:val="24"/>
        </w:rPr>
        <w:t xml:space="preserve">2015. </w:t>
      </w:r>
      <w:r w:rsidRPr="00DB4424">
        <w:rPr>
          <w:rFonts w:asciiTheme="majorBidi" w:hAnsiTheme="majorBidi" w:cstheme="majorBidi"/>
          <w:sz w:val="24"/>
          <w:szCs w:val="24"/>
        </w:rPr>
        <w:t>“Analisis Kesulitan Belajar Bahasa Jepang Siswa SMK Bagimu Negeriku Semarang”.</w:t>
      </w:r>
      <w:r w:rsidRPr="00DB4424">
        <w:rPr>
          <w:rFonts w:asciiTheme="majorBidi" w:hAnsiTheme="majorBidi" w:cstheme="majorBidi"/>
          <w:i/>
          <w:iCs/>
          <w:shd w:val="clear" w:color="auto" w:fill="FFFFFF"/>
          <w:lang w:val="en-US"/>
        </w:rPr>
        <w:t>Jurnal</w:t>
      </w:r>
      <w:r>
        <w:rPr>
          <w:rFonts w:asciiTheme="majorBidi" w:hAnsiTheme="majorBidi" w:cstheme="majorBidi"/>
          <w:i/>
          <w:iCs/>
          <w:shd w:val="clear" w:color="auto" w:fill="FFFFFF"/>
          <w:lang w:val="en-US"/>
        </w:rPr>
        <w:t xml:space="preserve">. </w:t>
      </w:r>
      <w:r>
        <w:rPr>
          <w:rFonts w:asciiTheme="majorBidi" w:hAnsiTheme="majorBidi" w:cstheme="majorBidi"/>
          <w:shd w:val="clear" w:color="auto" w:fill="FFFFFF"/>
        </w:rPr>
        <w:t>UNNES</w:t>
      </w:r>
    </w:p>
    <w:p w:rsidR="00B47023" w:rsidRPr="00DB4424" w:rsidRDefault="00B47023" w:rsidP="00B47023">
      <w:pPr>
        <w:jc w:val="both"/>
        <w:rPr>
          <w:rFonts w:asciiTheme="majorBidi" w:hAnsiTheme="majorBidi" w:cstheme="majorBidi"/>
          <w:sz w:val="24"/>
          <w:szCs w:val="24"/>
        </w:rPr>
      </w:pPr>
      <w:r w:rsidRPr="00DB4424">
        <w:rPr>
          <w:rFonts w:asciiTheme="majorBidi" w:hAnsiTheme="majorBidi" w:cstheme="majorBidi"/>
          <w:sz w:val="24"/>
          <w:szCs w:val="24"/>
        </w:rPr>
        <w:t>Jonathan, Chiba Tadaaki. 2013</w:t>
      </w:r>
      <w:proofErr w:type="gramStart"/>
      <w:r w:rsidRPr="00DB4424">
        <w:rPr>
          <w:rFonts w:asciiTheme="majorBidi" w:hAnsiTheme="majorBidi" w:cstheme="majorBidi"/>
          <w:sz w:val="24"/>
          <w:szCs w:val="24"/>
        </w:rPr>
        <w:t>.</w:t>
      </w:r>
      <w:r w:rsidRPr="00DB4424">
        <w:rPr>
          <w:rFonts w:asciiTheme="majorBidi" w:hAnsiTheme="majorBidi" w:cstheme="majorBidi"/>
          <w:i/>
          <w:iCs/>
          <w:sz w:val="24"/>
          <w:szCs w:val="24"/>
        </w:rPr>
        <w:t>Japanese</w:t>
      </w:r>
      <w:proofErr w:type="gramEnd"/>
      <w:r w:rsidRPr="00DB4424">
        <w:rPr>
          <w:rFonts w:asciiTheme="majorBidi" w:hAnsiTheme="majorBidi" w:cstheme="majorBidi"/>
          <w:i/>
          <w:iCs/>
          <w:sz w:val="24"/>
          <w:szCs w:val="24"/>
        </w:rPr>
        <w:t xml:space="preserve"> Grammer Pool. </w:t>
      </w:r>
      <w:r w:rsidRPr="00DB4424">
        <w:rPr>
          <w:rFonts w:asciiTheme="majorBidi" w:hAnsiTheme="majorBidi" w:cstheme="majorBidi"/>
          <w:sz w:val="24"/>
          <w:szCs w:val="24"/>
        </w:rPr>
        <w:t xml:space="preserve">Malang. </w:t>
      </w:r>
      <w:proofErr w:type="gramStart"/>
      <w:r w:rsidRPr="00DB4424">
        <w:rPr>
          <w:rFonts w:asciiTheme="majorBidi" w:hAnsiTheme="majorBidi" w:cstheme="majorBidi"/>
          <w:sz w:val="24"/>
          <w:szCs w:val="24"/>
        </w:rPr>
        <w:t xml:space="preserve">Linguistic Pool </w:t>
      </w:r>
      <w:r w:rsidRPr="00DB4424">
        <w:rPr>
          <w:rFonts w:asciiTheme="majorBidi" w:hAnsiTheme="majorBidi" w:cstheme="majorBidi"/>
          <w:sz w:val="24"/>
          <w:szCs w:val="24"/>
          <w:lang w:val="en-US"/>
        </w:rPr>
        <w:tab/>
      </w:r>
      <w:r w:rsidRPr="00DB4424">
        <w:rPr>
          <w:rFonts w:asciiTheme="majorBidi" w:hAnsiTheme="majorBidi" w:cstheme="majorBidi"/>
          <w:sz w:val="24"/>
          <w:szCs w:val="24"/>
        </w:rPr>
        <w:t>Media.</w:t>
      </w:r>
      <w:proofErr w:type="gramEnd"/>
    </w:p>
    <w:p w:rsidR="00B47023" w:rsidRDefault="00B47023" w:rsidP="00B47023">
      <w:pPr>
        <w:rPr>
          <w:rFonts w:asciiTheme="majorBidi" w:hAnsiTheme="majorBidi" w:cstheme="majorBidi"/>
        </w:rPr>
      </w:pPr>
      <w:r w:rsidRPr="00DB4424">
        <w:rPr>
          <w:rFonts w:asciiTheme="majorBidi" w:hAnsiTheme="majorBidi" w:cstheme="majorBidi"/>
          <w:sz w:val="24"/>
          <w:szCs w:val="24"/>
        </w:rPr>
        <w:t xml:space="preserve">Nogroho, Rahadiyan. 2014. “Fungsi </w:t>
      </w:r>
      <w:r w:rsidRPr="00DB4424">
        <w:rPr>
          <w:rFonts w:asciiTheme="majorBidi" w:hAnsiTheme="majorBidi" w:cstheme="majorBidi"/>
          <w:i/>
          <w:iCs/>
          <w:sz w:val="24"/>
          <w:szCs w:val="24"/>
        </w:rPr>
        <w:t>Teido No Fukushi Konnani, Sonnani, Annani</w:t>
      </w:r>
      <w:r w:rsidRPr="00DB4424">
        <w:rPr>
          <w:rFonts w:asciiTheme="majorBidi" w:hAnsiTheme="majorBidi" w:cstheme="majorBidi"/>
          <w:sz w:val="24"/>
          <w:szCs w:val="24"/>
          <w:lang w:val="en-US"/>
        </w:rPr>
        <w:tab/>
      </w:r>
      <w:proofErr w:type="gramStart"/>
      <w:r w:rsidRPr="00DB4424">
        <w:rPr>
          <w:rFonts w:asciiTheme="majorBidi" w:hAnsiTheme="majorBidi" w:cstheme="majorBidi"/>
          <w:sz w:val="24"/>
          <w:szCs w:val="24"/>
        </w:rPr>
        <w:t>dalamKalimatBahasa</w:t>
      </w:r>
      <w:r w:rsidRPr="00DB4424">
        <w:rPr>
          <w:rFonts w:asciiTheme="majorBidi" w:hAnsiTheme="majorBidi" w:cstheme="majorBidi"/>
          <w:sz w:val="24"/>
          <w:szCs w:val="24"/>
          <w:lang w:val="en-US"/>
        </w:rPr>
        <w:t xml:space="preserve">Jepang </w:t>
      </w:r>
      <w:r w:rsidRPr="00DB4424">
        <w:rPr>
          <w:rFonts w:asciiTheme="majorBidi" w:hAnsiTheme="majorBidi" w:cstheme="majorBidi"/>
          <w:sz w:val="24"/>
          <w:szCs w:val="24"/>
        </w:rPr>
        <w:t>”</w:t>
      </w:r>
      <w:proofErr w:type="gramEnd"/>
      <w:r w:rsidRPr="00DB4424">
        <w:rPr>
          <w:rFonts w:asciiTheme="majorBidi" w:hAnsiTheme="majorBidi" w:cstheme="majorBidi"/>
          <w:sz w:val="24"/>
          <w:szCs w:val="24"/>
        </w:rPr>
        <w:t>.</w:t>
      </w:r>
      <w:r>
        <w:rPr>
          <w:rFonts w:asciiTheme="majorBidi" w:hAnsiTheme="majorBidi" w:cstheme="majorBidi"/>
          <w:i/>
          <w:iCs/>
          <w:lang w:val="en-US"/>
        </w:rPr>
        <w:t xml:space="preserve">Jurnal.  </w:t>
      </w:r>
      <w:r>
        <w:rPr>
          <w:rFonts w:asciiTheme="majorBidi" w:hAnsiTheme="majorBidi" w:cstheme="majorBidi"/>
        </w:rPr>
        <w:t>Universitas Padjajaran.</w:t>
      </w:r>
    </w:p>
    <w:p w:rsidR="00B47023" w:rsidRPr="00330EFC" w:rsidRDefault="00B47023" w:rsidP="00B47023">
      <w:pPr>
        <w:rPr>
          <w:rFonts w:asciiTheme="majorBidi" w:hAnsiTheme="majorBidi" w:cstheme="majorBidi"/>
        </w:rPr>
      </w:pPr>
      <w:r>
        <w:rPr>
          <w:rFonts w:asciiTheme="majorBidi" w:hAnsiTheme="majorBidi" w:cstheme="majorBidi"/>
        </w:rPr>
        <w:t xml:space="preserve">Pora, Muchlis V. 2008. </w:t>
      </w:r>
      <w:proofErr w:type="gramStart"/>
      <w:r>
        <w:rPr>
          <w:rFonts w:asciiTheme="majorBidi" w:hAnsiTheme="majorBidi" w:cstheme="majorBidi"/>
          <w:i/>
          <w:iCs/>
        </w:rPr>
        <w:t>Nihongo no Tekisuto</w:t>
      </w:r>
      <w:r>
        <w:rPr>
          <w:rFonts w:asciiTheme="majorBidi" w:hAnsiTheme="majorBidi" w:cstheme="majorBidi"/>
        </w:rPr>
        <w:t>.</w:t>
      </w:r>
      <w:proofErr w:type="gramEnd"/>
      <w:r>
        <w:rPr>
          <w:rFonts w:asciiTheme="majorBidi" w:hAnsiTheme="majorBidi" w:cstheme="majorBidi"/>
        </w:rPr>
        <w:t xml:space="preserve"> Jakarta: Kesaint Blanc.</w:t>
      </w:r>
    </w:p>
    <w:p w:rsidR="00B47023" w:rsidRPr="00846EAC" w:rsidRDefault="00B47023" w:rsidP="00B47023">
      <w:pPr>
        <w:rPr>
          <w:rFonts w:asciiTheme="majorBidi" w:hAnsiTheme="majorBidi" w:cstheme="majorBidi"/>
          <w:sz w:val="24"/>
          <w:szCs w:val="24"/>
        </w:rPr>
      </w:pPr>
      <w:r>
        <w:rPr>
          <w:rFonts w:asciiTheme="majorBidi" w:hAnsiTheme="majorBidi" w:cstheme="majorBidi"/>
        </w:rPr>
        <w:t xml:space="preserve">Sarah, Ismi. 2017. “Cerita Rakyat </w:t>
      </w:r>
      <w:r>
        <w:rPr>
          <w:rFonts w:asciiTheme="majorBidi" w:hAnsiTheme="majorBidi" w:cstheme="majorBidi"/>
          <w:i/>
          <w:iCs/>
        </w:rPr>
        <w:t xml:space="preserve">Ushiwakamaru </w:t>
      </w:r>
      <w:r>
        <w:rPr>
          <w:rFonts w:asciiTheme="majorBidi" w:hAnsiTheme="majorBidi" w:cstheme="majorBidi"/>
        </w:rPr>
        <w:t xml:space="preserve">dan </w:t>
      </w:r>
      <w:r>
        <w:rPr>
          <w:rFonts w:asciiTheme="majorBidi" w:hAnsiTheme="majorBidi" w:cstheme="majorBidi"/>
          <w:i/>
          <w:iCs/>
        </w:rPr>
        <w:t>Shoujouji no Tanukibayashi</w:t>
      </w:r>
      <w:r>
        <w:rPr>
          <w:rFonts w:asciiTheme="majorBidi" w:hAnsiTheme="majorBidi" w:cstheme="majorBidi"/>
        </w:rPr>
        <w:t xml:space="preserve">”. </w:t>
      </w:r>
      <w:proofErr w:type="gramStart"/>
      <w:r>
        <w:rPr>
          <w:rFonts w:asciiTheme="majorBidi" w:hAnsiTheme="majorBidi" w:cstheme="majorBidi"/>
          <w:i/>
          <w:iCs/>
        </w:rPr>
        <w:t>Jurnal</w:t>
      </w:r>
      <w:r>
        <w:rPr>
          <w:rFonts w:asciiTheme="majorBidi" w:hAnsiTheme="majorBidi" w:cstheme="majorBidi"/>
        </w:rPr>
        <w:t>.</w:t>
      </w:r>
      <w:proofErr w:type="gramEnd"/>
      <w:r>
        <w:rPr>
          <w:rFonts w:asciiTheme="majorBidi" w:hAnsiTheme="majorBidi" w:cstheme="majorBidi"/>
        </w:rPr>
        <w:t xml:space="preserve"> </w:t>
      </w:r>
      <w:r>
        <w:rPr>
          <w:rFonts w:asciiTheme="majorBidi" w:hAnsiTheme="majorBidi" w:cstheme="majorBidi"/>
        </w:rPr>
        <w:tab/>
        <w:t>Universitas Diponegoro.</w:t>
      </w:r>
    </w:p>
    <w:p w:rsidR="00B47023" w:rsidRPr="004C1E74" w:rsidRDefault="00B47023" w:rsidP="00B47023">
      <w:pPr>
        <w:jc w:val="both"/>
        <w:rPr>
          <w:rFonts w:asciiTheme="majorBidi" w:hAnsiTheme="majorBidi" w:cstheme="majorBidi"/>
          <w:sz w:val="24"/>
          <w:szCs w:val="24"/>
        </w:rPr>
      </w:pPr>
      <w:proofErr w:type="gramStart"/>
      <w:r w:rsidRPr="00DB4424">
        <w:rPr>
          <w:rFonts w:asciiTheme="majorBidi" w:hAnsiTheme="majorBidi" w:cstheme="majorBidi"/>
          <w:sz w:val="24"/>
          <w:szCs w:val="24"/>
        </w:rPr>
        <w:t>Sari, Serli Novita.</w:t>
      </w:r>
      <w:proofErr w:type="gramEnd"/>
      <w:r w:rsidRPr="00DB4424">
        <w:rPr>
          <w:rFonts w:asciiTheme="majorBidi" w:hAnsiTheme="majorBidi" w:cstheme="majorBidi"/>
          <w:sz w:val="24"/>
          <w:szCs w:val="24"/>
        </w:rPr>
        <w:t xml:space="preserve"> 2015. “Kemampuan Siswa Kelas XI SMA Negeri 1 Wonoayu </w:t>
      </w:r>
      <w:r w:rsidRPr="00DB4424">
        <w:rPr>
          <w:rFonts w:asciiTheme="majorBidi" w:hAnsiTheme="majorBidi" w:cstheme="majorBidi"/>
          <w:sz w:val="24"/>
          <w:szCs w:val="24"/>
          <w:lang w:val="en-US"/>
        </w:rPr>
        <w:tab/>
      </w:r>
      <w:r w:rsidRPr="00DB4424">
        <w:rPr>
          <w:rFonts w:asciiTheme="majorBidi" w:hAnsiTheme="majorBidi" w:cstheme="majorBidi"/>
          <w:sz w:val="24"/>
          <w:szCs w:val="24"/>
        </w:rPr>
        <w:t>Tahun Ajaran 2013-2014 dalam Memah</w:t>
      </w:r>
      <w:r>
        <w:rPr>
          <w:rFonts w:asciiTheme="majorBidi" w:hAnsiTheme="majorBidi" w:cstheme="majorBidi"/>
          <w:sz w:val="24"/>
          <w:szCs w:val="24"/>
        </w:rPr>
        <w:t>ami Kata Tunjuk Bahasa Jepang”.</w:t>
      </w:r>
      <w:r>
        <w:rPr>
          <w:rFonts w:asciiTheme="majorBidi" w:hAnsiTheme="majorBidi" w:cstheme="majorBidi"/>
          <w:sz w:val="24"/>
          <w:szCs w:val="24"/>
          <w:lang w:val="en-US"/>
        </w:rPr>
        <w:tab/>
      </w:r>
      <w:r w:rsidRPr="00DB4424">
        <w:rPr>
          <w:rFonts w:asciiTheme="majorBidi" w:hAnsiTheme="majorBidi" w:cstheme="majorBidi"/>
          <w:i/>
          <w:iCs/>
          <w:sz w:val="24"/>
          <w:szCs w:val="24"/>
          <w:lang w:val="en-US"/>
        </w:rPr>
        <w:t>Jurmal.</w:t>
      </w:r>
      <w:r>
        <w:rPr>
          <w:rFonts w:asciiTheme="majorBidi" w:hAnsiTheme="majorBidi" w:cstheme="majorBidi"/>
          <w:sz w:val="24"/>
          <w:szCs w:val="24"/>
        </w:rPr>
        <w:t>Universitas Brawijaya.</w:t>
      </w:r>
    </w:p>
    <w:p w:rsidR="00B47023" w:rsidRPr="00DB4424" w:rsidRDefault="00B47023" w:rsidP="00B47023">
      <w:pPr>
        <w:jc w:val="both"/>
        <w:rPr>
          <w:rFonts w:asciiTheme="majorBidi" w:hAnsiTheme="majorBidi" w:cstheme="majorBidi"/>
          <w:sz w:val="24"/>
          <w:szCs w:val="24"/>
        </w:rPr>
      </w:pPr>
      <w:r w:rsidRPr="00DB4424">
        <w:rPr>
          <w:rFonts w:asciiTheme="majorBidi" w:hAnsiTheme="majorBidi" w:cstheme="majorBidi"/>
          <w:sz w:val="24"/>
          <w:szCs w:val="24"/>
        </w:rPr>
        <w:t xml:space="preserve">Sudjianto, Ahmad Dahidi. 2009. </w:t>
      </w:r>
      <w:r w:rsidRPr="00DB4424">
        <w:rPr>
          <w:rFonts w:asciiTheme="majorBidi" w:hAnsiTheme="majorBidi" w:cstheme="majorBidi"/>
          <w:i/>
          <w:iCs/>
          <w:sz w:val="24"/>
          <w:szCs w:val="24"/>
        </w:rPr>
        <w:t>Pengantar Linguistik Bahasa Jepang</w:t>
      </w:r>
      <w:r w:rsidRPr="00DB4424">
        <w:rPr>
          <w:rFonts w:asciiTheme="majorBidi" w:hAnsiTheme="majorBidi" w:cstheme="majorBidi"/>
          <w:sz w:val="24"/>
          <w:szCs w:val="24"/>
        </w:rPr>
        <w:t xml:space="preserve">. Jakarta: </w:t>
      </w:r>
      <w:r w:rsidRPr="00DB4424">
        <w:rPr>
          <w:rFonts w:asciiTheme="majorBidi" w:hAnsiTheme="majorBidi" w:cstheme="majorBidi"/>
          <w:sz w:val="24"/>
          <w:szCs w:val="24"/>
          <w:lang w:val="en-US"/>
        </w:rPr>
        <w:tab/>
      </w:r>
      <w:r w:rsidRPr="00DB4424">
        <w:rPr>
          <w:rFonts w:asciiTheme="majorBidi" w:hAnsiTheme="majorBidi" w:cstheme="majorBidi"/>
          <w:sz w:val="24"/>
          <w:szCs w:val="24"/>
        </w:rPr>
        <w:t>Kesaint Blank.</w:t>
      </w:r>
    </w:p>
    <w:p w:rsidR="00B47023" w:rsidRPr="00DB4424" w:rsidRDefault="00B47023" w:rsidP="00B47023">
      <w:pPr>
        <w:jc w:val="both"/>
        <w:rPr>
          <w:rFonts w:asciiTheme="majorBidi" w:hAnsiTheme="majorBidi" w:cstheme="majorBidi"/>
          <w:sz w:val="24"/>
          <w:szCs w:val="24"/>
        </w:rPr>
      </w:pPr>
      <w:proofErr w:type="gramStart"/>
      <w:r w:rsidRPr="00DB4424">
        <w:rPr>
          <w:rFonts w:asciiTheme="majorBidi" w:hAnsiTheme="majorBidi" w:cstheme="majorBidi"/>
          <w:sz w:val="24"/>
          <w:szCs w:val="24"/>
        </w:rPr>
        <w:lastRenderedPageBreak/>
        <w:t>Sugiyono.</w:t>
      </w:r>
      <w:proofErr w:type="gramEnd"/>
      <w:r w:rsidRPr="00DB4424">
        <w:rPr>
          <w:rFonts w:asciiTheme="majorBidi" w:hAnsiTheme="majorBidi" w:cstheme="majorBidi"/>
          <w:sz w:val="24"/>
          <w:szCs w:val="24"/>
        </w:rPr>
        <w:t xml:space="preserve"> 2009. </w:t>
      </w:r>
      <w:r w:rsidRPr="00DB4424">
        <w:rPr>
          <w:rFonts w:asciiTheme="majorBidi" w:hAnsiTheme="majorBidi" w:cstheme="majorBidi"/>
          <w:i/>
          <w:iCs/>
          <w:sz w:val="24"/>
          <w:szCs w:val="24"/>
        </w:rPr>
        <w:t xml:space="preserve">Metode Penelitian Pendidikan. </w:t>
      </w:r>
      <w:r w:rsidRPr="00DB4424">
        <w:rPr>
          <w:rFonts w:asciiTheme="majorBidi" w:hAnsiTheme="majorBidi" w:cstheme="majorBidi"/>
          <w:sz w:val="24"/>
          <w:szCs w:val="24"/>
        </w:rPr>
        <w:t>Bandung: Alfabeta.</w:t>
      </w:r>
    </w:p>
    <w:p w:rsidR="00B47023" w:rsidRPr="00DB4424" w:rsidRDefault="00B47023" w:rsidP="00B47023">
      <w:pPr>
        <w:jc w:val="both"/>
        <w:rPr>
          <w:rFonts w:asciiTheme="majorBidi" w:hAnsiTheme="majorBidi" w:cstheme="majorBidi"/>
          <w:sz w:val="24"/>
          <w:szCs w:val="24"/>
        </w:rPr>
      </w:pPr>
      <w:proofErr w:type="gramStart"/>
      <w:r w:rsidRPr="00DB4424">
        <w:rPr>
          <w:rFonts w:asciiTheme="majorBidi" w:hAnsiTheme="majorBidi" w:cstheme="majorBidi"/>
          <w:sz w:val="24"/>
          <w:szCs w:val="24"/>
          <w:lang w:val="en-US"/>
        </w:rPr>
        <w:t>________,</w:t>
      </w:r>
      <w:r w:rsidRPr="00DB4424">
        <w:rPr>
          <w:rFonts w:asciiTheme="majorBidi" w:hAnsiTheme="majorBidi" w:cstheme="majorBidi"/>
          <w:sz w:val="24"/>
          <w:szCs w:val="24"/>
        </w:rPr>
        <w:t xml:space="preserve"> 2013.</w:t>
      </w:r>
      <w:proofErr w:type="gramEnd"/>
      <w:r w:rsidRPr="00DB4424">
        <w:rPr>
          <w:rFonts w:asciiTheme="majorBidi" w:hAnsiTheme="majorBidi" w:cstheme="majorBidi"/>
          <w:sz w:val="24"/>
          <w:szCs w:val="24"/>
        </w:rPr>
        <w:t xml:space="preserve"> </w:t>
      </w:r>
      <w:r w:rsidRPr="00DB4424">
        <w:rPr>
          <w:rFonts w:asciiTheme="majorBidi" w:hAnsiTheme="majorBidi" w:cstheme="majorBidi"/>
          <w:i/>
          <w:iCs/>
          <w:sz w:val="24"/>
          <w:szCs w:val="24"/>
        </w:rPr>
        <w:t xml:space="preserve">Metode Penelitian Pendidikan Pendekatan Kuantitatif Kualitatif </w:t>
      </w:r>
      <w:r w:rsidRPr="00DB4424">
        <w:rPr>
          <w:rFonts w:asciiTheme="majorBidi" w:hAnsiTheme="majorBidi" w:cstheme="majorBidi"/>
          <w:i/>
          <w:iCs/>
          <w:sz w:val="24"/>
          <w:szCs w:val="24"/>
          <w:lang w:val="en-US"/>
        </w:rPr>
        <w:tab/>
      </w:r>
      <w:r w:rsidRPr="00DB4424">
        <w:rPr>
          <w:rFonts w:asciiTheme="majorBidi" w:hAnsiTheme="majorBidi" w:cstheme="majorBidi"/>
          <w:i/>
          <w:iCs/>
          <w:sz w:val="24"/>
          <w:szCs w:val="24"/>
        </w:rPr>
        <w:t xml:space="preserve">dan R &amp; D. </w:t>
      </w:r>
      <w:r w:rsidRPr="00DB4424">
        <w:rPr>
          <w:rFonts w:asciiTheme="majorBidi" w:hAnsiTheme="majorBidi" w:cstheme="majorBidi"/>
          <w:sz w:val="24"/>
          <w:szCs w:val="24"/>
        </w:rPr>
        <w:t>Bandung: Alfabeta.</w:t>
      </w:r>
    </w:p>
    <w:p w:rsidR="00B47023" w:rsidRPr="00DB4424" w:rsidRDefault="00B47023" w:rsidP="00B47023">
      <w:pPr>
        <w:jc w:val="both"/>
        <w:rPr>
          <w:rFonts w:asciiTheme="majorBidi" w:hAnsiTheme="majorBidi" w:cstheme="majorBidi"/>
          <w:sz w:val="24"/>
          <w:szCs w:val="24"/>
        </w:rPr>
      </w:pPr>
      <w:proofErr w:type="gramStart"/>
      <w:r w:rsidRPr="00DB4424">
        <w:rPr>
          <w:rFonts w:asciiTheme="majorBidi" w:hAnsiTheme="majorBidi" w:cstheme="majorBidi"/>
          <w:sz w:val="24"/>
          <w:szCs w:val="24"/>
          <w:lang w:val="en-US"/>
        </w:rPr>
        <w:t>________,</w:t>
      </w:r>
      <w:r w:rsidRPr="00DB4424">
        <w:rPr>
          <w:rFonts w:asciiTheme="majorBidi" w:hAnsiTheme="majorBidi" w:cstheme="majorBidi"/>
          <w:sz w:val="24"/>
          <w:szCs w:val="24"/>
        </w:rPr>
        <w:t xml:space="preserve"> 2016.</w:t>
      </w:r>
      <w:proofErr w:type="gramEnd"/>
      <w:r w:rsidRPr="00DB4424">
        <w:rPr>
          <w:rFonts w:asciiTheme="majorBidi" w:hAnsiTheme="majorBidi" w:cstheme="majorBidi"/>
          <w:sz w:val="24"/>
          <w:szCs w:val="24"/>
        </w:rPr>
        <w:t xml:space="preserve"> </w:t>
      </w:r>
      <w:r w:rsidRPr="00DB4424">
        <w:rPr>
          <w:rFonts w:asciiTheme="majorBidi" w:hAnsiTheme="majorBidi" w:cstheme="majorBidi"/>
          <w:i/>
          <w:iCs/>
          <w:sz w:val="24"/>
          <w:szCs w:val="24"/>
        </w:rPr>
        <w:t>Metode Penelitian Pendidikan.</w:t>
      </w:r>
      <w:r w:rsidRPr="00DB4424">
        <w:rPr>
          <w:rFonts w:asciiTheme="majorBidi" w:hAnsiTheme="majorBidi" w:cstheme="majorBidi"/>
          <w:sz w:val="24"/>
          <w:szCs w:val="24"/>
        </w:rPr>
        <w:t xml:space="preserve"> Bandung: Alfabeta.</w:t>
      </w:r>
    </w:p>
    <w:p w:rsidR="00B47023" w:rsidRDefault="00B47023" w:rsidP="00B47023">
      <w:pPr>
        <w:jc w:val="both"/>
        <w:rPr>
          <w:rFonts w:asciiTheme="majorBidi" w:hAnsiTheme="majorBidi" w:cstheme="majorBidi"/>
          <w:sz w:val="24"/>
          <w:szCs w:val="24"/>
        </w:rPr>
      </w:pPr>
      <w:r w:rsidRPr="00DB4424">
        <w:rPr>
          <w:rFonts w:asciiTheme="majorBidi" w:hAnsiTheme="majorBidi" w:cstheme="majorBidi"/>
          <w:sz w:val="24"/>
          <w:szCs w:val="24"/>
        </w:rPr>
        <w:t xml:space="preserve">Sutedi, Dedi. 2009. </w:t>
      </w:r>
      <w:r w:rsidRPr="00DB4424">
        <w:rPr>
          <w:rFonts w:asciiTheme="majorBidi" w:hAnsiTheme="majorBidi" w:cstheme="majorBidi"/>
          <w:i/>
          <w:iCs/>
          <w:sz w:val="24"/>
          <w:szCs w:val="24"/>
        </w:rPr>
        <w:t>Penelitian Pendidikan Bahasa Jepang.</w:t>
      </w:r>
      <w:r w:rsidRPr="00DB4424">
        <w:rPr>
          <w:rFonts w:asciiTheme="majorBidi" w:hAnsiTheme="majorBidi" w:cstheme="majorBidi"/>
          <w:sz w:val="24"/>
          <w:szCs w:val="24"/>
        </w:rPr>
        <w:t xml:space="preserve"> Bandung: UPI Press.</w:t>
      </w:r>
    </w:p>
    <w:p w:rsidR="00B47023" w:rsidRPr="00FA04CD" w:rsidRDefault="00B47023" w:rsidP="00B47023">
      <w:pPr>
        <w:jc w:val="both"/>
        <w:rPr>
          <w:rFonts w:asciiTheme="majorBidi" w:hAnsiTheme="majorBidi" w:cstheme="majorBidi"/>
          <w:sz w:val="24"/>
          <w:szCs w:val="24"/>
        </w:rPr>
      </w:pPr>
      <w:proofErr w:type="gramStart"/>
      <w:r>
        <w:rPr>
          <w:rFonts w:asciiTheme="majorBidi" w:hAnsiTheme="majorBidi" w:cstheme="majorBidi"/>
          <w:sz w:val="24"/>
          <w:szCs w:val="24"/>
        </w:rPr>
        <w:t>_________2011.</w:t>
      </w:r>
      <w:proofErr w:type="gramEnd"/>
      <w:r>
        <w:rPr>
          <w:rFonts w:asciiTheme="majorBidi" w:hAnsiTheme="majorBidi" w:cstheme="majorBidi"/>
          <w:sz w:val="24"/>
          <w:szCs w:val="24"/>
        </w:rPr>
        <w:t xml:space="preserve"> </w:t>
      </w:r>
      <w:r>
        <w:rPr>
          <w:rFonts w:asciiTheme="majorBidi" w:hAnsiTheme="majorBidi" w:cstheme="majorBidi"/>
          <w:i/>
          <w:iCs/>
          <w:sz w:val="24"/>
          <w:szCs w:val="24"/>
        </w:rPr>
        <w:t>Penelitian Pendidikan Bahasa Jepang</w:t>
      </w:r>
      <w:r>
        <w:rPr>
          <w:rFonts w:asciiTheme="majorBidi" w:hAnsiTheme="majorBidi" w:cstheme="majorBidi"/>
          <w:sz w:val="24"/>
          <w:szCs w:val="24"/>
        </w:rPr>
        <w:t>. Bandung: UPI Press.</w:t>
      </w:r>
    </w:p>
    <w:p w:rsidR="00B47023" w:rsidRPr="00DB4424" w:rsidRDefault="00B47023" w:rsidP="00B47023">
      <w:pPr>
        <w:jc w:val="both"/>
        <w:rPr>
          <w:rFonts w:asciiTheme="majorBidi" w:hAnsiTheme="majorBidi" w:cstheme="majorBidi"/>
          <w:sz w:val="24"/>
          <w:szCs w:val="24"/>
          <w:lang w:val="en-US"/>
        </w:rPr>
      </w:pPr>
      <w:r w:rsidRPr="00DB4424">
        <w:rPr>
          <w:rFonts w:asciiTheme="majorBidi" w:hAnsiTheme="majorBidi" w:cstheme="majorBidi"/>
          <w:sz w:val="24"/>
          <w:szCs w:val="24"/>
        </w:rPr>
        <w:t xml:space="preserve">Winingsih, Irma. 2012. “Penggunaan </w:t>
      </w:r>
      <w:r w:rsidRPr="00FA04CD">
        <w:rPr>
          <w:rFonts w:asciiTheme="majorBidi" w:hAnsiTheme="majorBidi" w:cstheme="majorBidi"/>
          <w:i/>
          <w:iCs/>
          <w:sz w:val="24"/>
          <w:szCs w:val="24"/>
        </w:rPr>
        <w:t>Shijishi</w:t>
      </w:r>
      <w:r w:rsidRPr="00DB4424">
        <w:rPr>
          <w:rFonts w:asciiTheme="majorBidi" w:hAnsiTheme="majorBidi" w:cstheme="majorBidi"/>
          <w:sz w:val="24"/>
          <w:szCs w:val="24"/>
        </w:rPr>
        <w:t xml:space="preserve"> Ko-So-A Pada Wawancara Bahasa </w:t>
      </w:r>
      <w:r w:rsidRPr="00DB4424">
        <w:rPr>
          <w:rFonts w:asciiTheme="majorBidi" w:hAnsiTheme="majorBidi" w:cstheme="majorBidi"/>
          <w:sz w:val="24"/>
          <w:szCs w:val="24"/>
          <w:lang w:val="en-US"/>
        </w:rPr>
        <w:tab/>
      </w:r>
      <w:r w:rsidRPr="00DB4424">
        <w:rPr>
          <w:rFonts w:asciiTheme="majorBidi" w:hAnsiTheme="majorBidi" w:cstheme="majorBidi"/>
          <w:sz w:val="24"/>
          <w:szCs w:val="24"/>
        </w:rPr>
        <w:t xml:space="preserve">Jepang”. </w:t>
      </w:r>
      <w:proofErr w:type="gramStart"/>
      <w:r w:rsidRPr="00DB4424">
        <w:rPr>
          <w:rFonts w:asciiTheme="majorBidi" w:hAnsiTheme="majorBidi" w:cstheme="majorBidi"/>
          <w:i/>
          <w:iCs/>
          <w:sz w:val="24"/>
          <w:szCs w:val="24"/>
          <w:lang w:val="en-US"/>
        </w:rPr>
        <w:t>Jurnal</w:t>
      </w:r>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UNDIP</w:t>
      </w:r>
    </w:p>
    <w:p w:rsidR="00B47023" w:rsidRDefault="00B47023" w:rsidP="00B47023">
      <w:pPr>
        <w:spacing w:after="0" w:line="480" w:lineRule="auto"/>
        <w:jc w:val="center"/>
        <w:rPr>
          <w:rFonts w:ascii="Times New Roman" w:hAnsi="Times New Roman" w:cs="Times New Roman"/>
          <w:b/>
          <w:bCs/>
          <w:sz w:val="24"/>
          <w:szCs w:val="24"/>
          <w:lang w:val="id-ID"/>
        </w:rPr>
      </w:pPr>
    </w:p>
    <w:p w:rsidR="00CB0BC0" w:rsidRPr="00C132B1" w:rsidRDefault="00CB0BC0" w:rsidP="00AA55FC">
      <w:pPr>
        <w:pStyle w:val="Title"/>
        <w:spacing w:before="0" w:after="0" w:line="240" w:lineRule="auto"/>
        <w:jc w:val="left"/>
        <w:rPr>
          <w:lang w:val="en-US"/>
        </w:rPr>
      </w:pPr>
    </w:p>
    <w:sectPr w:rsidR="00CB0BC0" w:rsidRPr="00C132B1" w:rsidSect="00D96574">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5FC" w:rsidRDefault="00AA55FC" w:rsidP="00AA55FC">
      <w:pPr>
        <w:spacing w:after="0" w:line="240" w:lineRule="auto"/>
      </w:pPr>
      <w:r>
        <w:separator/>
      </w:r>
    </w:p>
  </w:endnote>
  <w:endnote w:type="continuationSeparator" w:id="1">
    <w:p w:rsidR="00AA55FC" w:rsidRDefault="00AA55FC" w:rsidP="00AA55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Goudy Stout">
    <w:panose1 w:val="0202090407030B020401"/>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FC" w:rsidRDefault="00091E8F">
    <w:pPr>
      <w:pStyle w:val="Footer"/>
      <w:jc w:val="center"/>
    </w:pPr>
    <w:r w:rsidRPr="00091E8F">
      <w:fldChar w:fldCharType="begin"/>
    </w:r>
    <w:r w:rsidR="00AA55FC">
      <w:instrText xml:space="preserve"> PAGE   \* MERGEFORMAT </w:instrText>
    </w:r>
    <w:r w:rsidRPr="00091E8F">
      <w:fldChar w:fldCharType="separate"/>
    </w:r>
    <w:r w:rsidR="00AA55FC" w:rsidRPr="00C47B7D">
      <w:rPr>
        <w:noProof/>
        <w:lang w:val="en-US"/>
      </w:rPr>
      <w:t>8</w:t>
    </w:r>
    <w:r>
      <w:rPr>
        <w:noProof/>
        <w:lang w:val="en-US"/>
      </w:rPr>
      <w:fldChar w:fldCharType="end"/>
    </w:r>
  </w:p>
  <w:p w:rsidR="00AA55FC" w:rsidRDefault="00AA55FC">
    <w:pPr>
      <w:pStyle w:val="Footer"/>
      <w:rPr>
        <w:lang w:val="id-ID"/>
      </w:rPr>
    </w:pPr>
    <w:r>
      <w:rPr>
        <w:lang w:val="id-ID"/>
      </w:rPr>
      <w:t>ISSN: 2302-3198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FC" w:rsidRDefault="00091E8F">
    <w:pPr>
      <w:pStyle w:val="Footer"/>
      <w:jc w:val="center"/>
    </w:pPr>
    <w:r w:rsidRPr="00091E8F">
      <w:fldChar w:fldCharType="begin"/>
    </w:r>
    <w:r w:rsidR="00AA55FC">
      <w:instrText xml:space="preserve"> PAGE   \* MERGEFORMAT </w:instrText>
    </w:r>
    <w:r w:rsidRPr="00091E8F">
      <w:fldChar w:fldCharType="separate"/>
    </w:r>
    <w:r w:rsidR="00C132B1" w:rsidRPr="00C132B1">
      <w:rPr>
        <w:noProof/>
        <w:lang w:val="en-US"/>
      </w:rPr>
      <w:t>3</w:t>
    </w:r>
    <w:r>
      <w:rPr>
        <w:noProof/>
        <w:lang w:val="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FC" w:rsidRPr="0060006D" w:rsidRDefault="00AA55FC" w:rsidP="006B4CB8">
    <w:pPr>
      <w:pStyle w:val="Footer"/>
      <w:tabs>
        <w:tab w:val="right" w:pos="8364"/>
      </w:tabs>
      <w:rPr>
        <w:lang w:val="id-ID"/>
      </w:rPr>
    </w:pPr>
    <w:r>
      <w:rPr>
        <w:noProof/>
        <w:lang w:val="en-US" w:eastAsia="ja-JP"/>
      </w:rPr>
      <w:drawing>
        <wp:anchor distT="0" distB="0" distL="114300" distR="114300" simplePos="0" relativeHeight="251661312" behindDoc="0" locked="0" layoutInCell="1" allowOverlap="1">
          <wp:simplePos x="0" y="0"/>
          <wp:positionH relativeFrom="column">
            <wp:posOffset>4059555</wp:posOffset>
          </wp:positionH>
          <wp:positionV relativeFrom="paragraph">
            <wp:posOffset>-15240</wp:posOffset>
          </wp:positionV>
          <wp:extent cx="842010" cy="292735"/>
          <wp:effectExtent l="19050" t="0" r="0" b="0"/>
          <wp:wrapNone/>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srcRect/>
                  <a:stretch>
                    <a:fillRect/>
                  </a:stretch>
                </pic:blipFill>
                <pic:spPr bwMode="auto">
                  <a:xfrm>
                    <a:off x="0" y="0"/>
                    <a:ext cx="842010" cy="292735"/>
                  </a:xfrm>
                  <a:prstGeom prst="rect">
                    <a:avLst/>
                  </a:prstGeom>
                  <a:noFill/>
                  <a:ln w="9525">
                    <a:noFill/>
                    <a:miter lim="800000"/>
                    <a:headEnd/>
                    <a:tailEnd/>
                  </a:ln>
                </pic:spPr>
              </pic:pic>
            </a:graphicData>
          </a:graphic>
        </wp:anchor>
      </w:drawing>
    </w:r>
    <w:r>
      <w:t xml:space="preserve"> ©</w:t>
    </w:r>
    <w:r>
      <w:rPr>
        <w:lang w:val="id-ID"/>
      </w:rPr>
      <w:t xml:space="preserve"> FBS Universitas Negeri Padang</w:t>
    </w:r>
  </w:p>
  <w:p w:rsidR="00AA55FC" w:rsidRPr="006B4CB8" w:rsidRDefault="00AA55FC" w:rsidP="006B4CB8">
    <w:pPr>
      <w:pStyle w:val="Footer"/>
      <w:rPr>
        <w:lang w:val="id-ID"/>
      </w:rPr>
    </w:pPr>
  </w:p>
  <w:p w:rsidR="00AA55FC" w:rsidRDefault="00AA55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5FC" w:rsidRDefault="00AA55FC" w:rsidP="00AA55FC">
      <w:pPr>
        <w:spacing w:after="0" w:line="240" w:lineRule="auto"/>
      </w:pPr>
      <w:r>
        <w:separator/>
      </w:r>
    </w:p>
  </w:footnote>
  <w:footnote w:type="continuationSeparator" w:id="1">
    <w:p w:rsidR="00AA55FC" w:rsidRDefault="00AA55FC" w:rsidP="00AA55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FC" w:rsidRDefault="00AA55FC">
    <w:pPr>
      <w:pStyle w:val="Header"/>
      <w:jc w:val="right"/>
      <w:rPr>
        <w:rFonts w:ascii="Times New Roman" w:hAnsi="Times New Roman"/>
        <w:lang w:val="en-US"/>
      </w:rPr>
    </w:pPr>
    <w:r>
      <w:rPr>
        <w:noProof/>
        <w:lang w:val="en-US" w:eastAsia="ja-JP"/>
      </w:rPr>
      <w:drawing>
        <wp:anchor distT="0" distB="0" distL="114300" distR="114300" simplePos="0" relativeHeight="251660288" behindDoc="1" locked="0" layoutInCell="1" allowOverlap="1">
          <wp:simplePos x="0" y="0"/>
          <wp:positionH relativeFrom="column">
            <wp:posOffset>434975</wp:posOffset>
          </wp:positionH>
          <wp:positionV relativeFrom="paragraph">
            <wp:posOffset>2888615</wp:posOffset>
          </wp:positionV>
          <wp:extent cx="3819525" cy="3844925"/>
          <wp:effectExtent l="19050" t="0" r="9525" b="0"/>
          <wp:wrapNone/>
          <wp:docPr id="3"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noChangeAspect="1" noChangeArrowheads="1"/>
                  </pic:cNvPicPr>
                </pic:nvPicPr>
                <pic:blipFill>
                  <a:blip r:embed="rId1">
                    <a:lum bright="70000" contrast="-70000"/>
                  </a:blip>
                  <a:srcRect/>
                  <a:stretch>
                    <a:fillRect/>
                  </a:stretch>
                </pic:blipFill>
                <pic:spPr bwMode="auto">
                  <a:xfrm>
                    <a:off x="0" y="0"/>
                    <a:ext cx="3819525" cy="3844925"/>
                  </a:xfrm>
                  <a:prstGeom prst="rect">
                    <a:avLst/>
                  </a:prstGeom>
                  <a:noFill/>
                  <a:ln w="9525">
                    <a:noFill/>
                    <a:miter lim="800000"/>
                    <a:headEnd/>
                    <a:tailEnd/>
                  </a:ln>
                </pic:spPr>
              </pic:pic>
            </a:graphicData>
          </a:graphic>
        </wp:anchor>
      </w:drawing>
    </w:r>
    <w:r>
      <w:rPr>
        <w:rFonts w:ascii="Times New Roman" w:hAnsi="Times New Roman"/>
        <w:i/>
        <w:lang w:val="en-US"/>
      </w:rPr>
      <w:t>JEL</w:t>
    </w:r>
    <w:r>
      <w:rPr>
        <w:rFonts w:ascii="Times New Roman" w:hAnsi="Times New Roman"/>
        <w:i/>
        <w:lang w:val="id-ID"/>
      </w:rPr>
      <w:t>T Vol</w:t>
    </w:r>
    <w:r>
      <w:rPr>
        <w:rFonts w:ascii="Times New Roman" w:hAnsi="Times New Roman"/>
        <w:i/>
        <w:lang w:val="en-US"/>
      </w:rPr>
      <w:t xml:space="preserve"> 7</w:t>
    </w:r>
    <w:r>
      <w:rPr>
        <w:rFonts w:ascii="Times New Roman" w:hAnsi="Times New Roman"/>
        <w:i/>
        <w:lang w:val="id-ID"/>
      </w:rPr>
      <w:t>No.....</w:t>
    </w:r>
    <w:r>
      <w:rPr>
        <w:rFonts w:ascii="Times New Roman" w:hAnsi="Times New Roman"/>
        <w:i/>
        <w:lang w:val="en-US"/>
      </w:rPr>
      <w:t xml:space="preserve"> 2018</w:t>
    </w:r>
    <w:r>
      <w:rPr>
        <w:rFonts w:ascii="Times New Roman" w:hAnsi="Times New Roman"/>
        <w:i/>
        <w:lang w:val="id-ID"/>
      </w:rPr>
      <w:t>.</w:t>
    </w:r>
  </w:p>
  <w:p w:rsidR="00AA55FC" w:rsidRDefault="00AA55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FC" w:rsidRPr="0025570E" w:rsidRDefault="00AA55FC" w:rsidP="0025570E">
    <w:pPr>
      <w:pStyle w:val="Nameaffilitian"/>
      <w:jc w:val="right"/>
      <w:rPr>
        <w:b w:val="0"/>
        <w:vertAlign w:val="superscript"/>
      </w:rPr>
    </w:pPr>
    <w:r>
      <w:rPr>
        <w:b w:val="0"/>
        <w:lang w:val="id-ID"/>
      </w:rPr>
      <w:t>Kemampuan</w:t>
    </w:r>
    <w:r w:rsidRPr="0025570E">
      <w:rPr>
        <w:b w:val="0"/>
      </w:rPr>
      <w:t>-</w:t>
    </w:r>
    <w:r w:rsidR="00B47023">
      <w:rPr>
        <w:b w:val="0"/>
        <w:lang w:val="id-ID"/>
      </w:rPr>
      <w:t>Selviana Dewi</w:t>
    </w:r>
    <w:r w:rsidRPr="0025570E">
      <w:rPr>
        <w:b w:val="0"/>
        <w:lang w:val="id-ID"/>
      </w:rPr>
      <w:t xml:space="preserve">, </w:t>
    </w:r>
    <w:r w:rsidR="00B47023">
      <w:rPr>
        <w:b w:val="0"/>
        <w:lang w:val="id-ID"/>
      </w:rPr>
      <w:t>Hendri Zalman</w:t>
    </w:r>
    <w:r w:rsidRPr="0025570E">
      <w:rPr>
        <w:b w:val="0"/>
        <w:lang w:val="id-ID"/>
      </w:rPr>
      <w:t xml:space="preserve">, </w:t>
    </w:r>
    <w:r>
      <w:rPr>
        <w:b w:val="0"/>
        <w:lang w:val="id-ID"/>
      </w:rPr>
      <w:t>d</w:t>
    </w:r>
    <w:r w:rsidRPr="0025570E">
      <w:rPr>
        <w:b w:val="0"/>
      </w:rPr>
      <w:t>an</w:t>
    </w:r>
    <w:r>
      <w:rPr>
        <w:b w:val="0"/>
        <w:lang w:val="id-ID"/>
      </w:rPr>
      <w:t>Damai Yani</w:t>
    </w:r>
  </w:p>
  <w:p w:rsidR="00AA55FC" w:rsidRPr="0025570E" w:rsidRDefault="00AA55FC" w:rsidP="0025570E">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5FC" w:rsidRDefault="00AA55FC" w:rsidP="0091182D">
    <w:pPr>
      <w:pStyle w:val="Header"/>
      <w:spacing w:after="0"/>
    </w:pPr>
    <w:r>
      <w:rPr>
        <w:noProof/>
        <w:lang w:val="en-US" w:eastAsia="ja-JP"/>
      </w:rPr>
      <w:drawing>
        <wp:anchor distT="0" distB="0" distL="114300" distR="114300" simplePos="0" relativeHeight="251659264" behindDoc="1" locked="0" layoutInCell="1" allowOverlap="1">
          <wp:simplePos x="0" y="0"/>
          <wp:positionH relativeFrom="column">
            <wp:posOffset>580390</wp:posOffset>
          </wp:positionH>
          <wp:positionV relativeFrom="paragraph">
            <wp:posOffset>3179445</wp:posOffset>
          </wp:positionV>
          <wp:extent cx="3825875" cy="3844925"/>
          <wp:effectExtent l="19050" t="0" r="3175" b="0"/>
          <wp:wrapNone/>
          <wp:docPr id="2"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noChangeAspect="1" noChangeArrowheads="1"/>
                  </pic:cNvPicPr>
                </pic:nvPicPr>
                <pic:blipFill>
                  <a:blip r:embed="rId1">
                    <a:lum bright="70000" contrast="-70000"/>
                  </a:blip>
                  <a:srcRect/>
                  <a:stretch>
                    <a:fillRect/>
                  </a:stretch>
                </pic:blipFill>
                <pic:spPr bwMode="auto">
                  <a:xfrm>
                    <a:off x="0" y="0"/>
                    <a:ext cx="3825875" cy="38449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B6E"/>
    <w:multiLevelType w:val="hybridMultilevel"/>
    <w:tmpl w:val="3A2E7AC6"/>
    <w:lvl w:ilvl="0" w:tplc="2DE4C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AD0804"/>
    <w:multiLevelType w:val="hybridMultilevel"/>
    <w:tmpl w:val="C29090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7264F1C"/>
    <w:multiLevelType w:val="hybridMultilevel"/>
    <w:tmpl w:val="EFD6AC3C"/>
    <w:lvl w:ilvl="0" w:tplc="711CC040">
      <w:start w:val="1"/>
      <w:numFmt w:val="decimal"/>
      <w:lvlText w:val="%1."/>
      <w:lvlJc w:val="left"/>
      <w:pPr>
        <w:ind w:left="1080" w:hanging="360"/>
      </w:pPr>
      <w:rPr>
        <w:rFonts w:eastAsia="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792140FE"/>
    <w:multiLevelType w:val="hybridMultilevel"/>
    <w:tmpl w:val="823CC3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E874297"/>
    <w:multiLevelType w:val="hybridMultilevel"/>
    <w:tmpl w:val="FECED0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2051"/>
  </w:hdrShapeDefaults>
  <w:footnotePr>
    <w:footnote w:id="0"/>
    <w:footnote w:id="1"/>
  </w:footnotePr>
  <w:endnotePr>
    <w:endnote w:id="0"/>
    <w:endnote w:id="1"/>
  </w:endnotePr>
  <w:compat>
    <w:useFELayout/>
  </w:compat>
  <w:rsids>
    <w:rsidRoot w:val="00AA55FC"/>
    <w:rsid w:val="00091E8F"/>
    <w:rsid w:val="00AA55FC"/>
    <w:rsid w:val="00B47023"/>
    <w:rsid w:val="00C132B1"/>
    <w:rsid w:val="00CB0BC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55FC"/>
    <w:rPr>
      <w:rFonts w:ascii="Calibri" w:eastAsia="MS Mincho" w:hAnsi="Calibri" w:cs="Calibri"/>
      <w:lang w:val="en-GB" w:eastAsia="en-US"/>
    </w:rPr>
  </w:style>
  <w:style w:type="paragraph" w:styleId="Heading1">
    <w:name w:val="heading 1"/>
    <w:basedOn w:val="Normal"/>
    <w:link w:val="Heading1Char"/>
    <w:uiPriority w:val="1"/>
    <w:qFormat/>
    <w:rsid w:val="00AA55FC"/>
    <w:pPr>
      <w:spacing w:before="100" w:beforeAutospacing="1" w:after="100" w:afterAutospacing="1" w:line="240" w:lineRule="auto"/>
      <w:outlineLvl w:val="0"/>
    </w:pPr>
    <w:rPr>
      <w:rFonts w:cs="Times New Roman"/>
      <w:b/>
      <w:kern w:val="36"/>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A55FC"/>
    <w:rPr>
      <w:rFonts w:ascii="Calibri" w:eastAsia="MS Mincho" w:hAnsi="Calibri" w:cs="Times New Roman"/>
      <w:b/>
      <w:kern w:val="36"/>
      <w:sz w:val="48"/>
      <w:szCs w:val="20"/>
      <w:lang w:eastAsia="en-US"/>
    </w:rPr>
  </w:style>
  <w:style w:type="paragraph" w:styleId="ListParagraph">
    <w:name w:val="List Paragraph"/>
    <w:aliases w:val="Body of text,List Paragraph1,Body of text+1,Body of text+2,Body of text+3,List Paragraph11,Medium Grid 1 - Accent 21,Colorful List - Accent 11,kepala 1,KEPALA 3,Body of textCxSp,Body of text1,Body of text2,Body of text3,Body of text4"/>
    <w:basedOn w:val="Normal"/>
    <w:link w:val="ListParagraphChar"/>
    <w:uiPriority w:val="34"/>
    <w:qFormat/>
    <w:rsid w:val="00AA55FC"/>
    <w:pPr>
      <w:ind w:left="720"/>
    </w:pPr>
    <w:rPr>
      <w:rFonts w:cs="Times New Roman"/>
      <w:sz w:val="20"/>
      <w:szCs w:val="20"/>
    </w:rPr>
  </w:style>
  <w:style w:type="paragraph" w:styleId="Footer">
    <w:name w:val="footer"/>
    <w:basedOn w:val="Normal"/>
    <w:link w:val="FooterChar"/>
    <w:uiPriority w:val="99"/>
    <w:unhideWhenUsed/>
    <w:rsid w:val="00AA55FC"/>
    <w:pPr>
      <w:tabs>
        <w:tab w:val="center" w:pos="4513"/>
        <w:tab w:val="right" w:pos="9026"/>
      </w:tabs>
      <w:spacing w:after="0" w:line="240" w:lineRule="auto"/>
    </w:pPr>
    <w:rPr>
      <w:rFonts w:cs="Times New Roman"/>
    </w:rPr>
  </w:style>
  <w:style w:type="character" w:customStyle="1" w:styleId="FooterChar">
    <w:name w:val="Footer Char"/>
    <w:basedOn w:val="DefaultParagraphFont"/>
    <w:link w:val="Footer"/>
    <w:uiPriority w:val="99"/>
    <w:rsid w:val="00AA55FC"/>
    <w:rPr>
      <w:rFonts w:ascii="Calibri" w:eastAsia="MS Mincho" w:hAnsi="Calibri" w:cs="Times New Roman"/>
      <w:lang w:val="en-GB" w:eastAsia="en-US"/>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kepala 1 Char,KEPALA 3 Char,Body of textCxSp Char"/>
    <w:link w:val="ListParagraph"/>
    <w:uiPriority w:val="34"/>
    <w:qFormat/>
    <w:locked/>
    <w:rsid w:val="00AA55FC"/>
    <w:rPr>
      <w:rFonts w:ascii="Calibri" w:eastAsia="MS Mincho" w:hAnsi="Calibri" w:cs="Times New Roman"/>
      <w:sz w:val="20"/>
      <w:szCs w:val="20"/>
      <w:lang w:val="en-GB" w:eastAsia="en-US"/>
    </w:rPr>
  </w:style>
  <w:style w:type="character" w:styleId="FootnoteReference">
    <w:name w:val="footnote reference"/>
    <w:uiPriority w:val="99"/>
    <w:unhideWhenUsed/>
    <w:rsid w:val="00AA55FC"/>
    <w:rPr>
      <w:rFonts w:ascii="Times New Roman" w:cs="Times New Roman"/>
      <w:vertAlign w:val="superscript"/>
    </w:rPr>
  </w:style>
  <w:style w:type="character" w:styleId="Hyperlink">
    <w:name w:val="Hyperlink"/>
    <w:uiPriority w:val="99"/>
    <w:rsid w:val="00AA55FC"/>
    <w:rPr>
      <w:rFonts w:ascii="Times New Roman" w:cs="Times New Roman"/>
      <w:color w:val="0000FF"/>
      <w:u w:val="single"/>
    </w:rPr>
  </w:style>
  <w:style w:type="paragraph" w:styleId="Bibliography">
    <w:name w:val="Bibliography"/>
    <w:basedOn w:val="Normal"/>
    <w:next w:val="Normal"/>
    <w:uiPriority w:val="37"/>
    <w:unhideWhenUsed/>
    <w:rsid w:val="00AA55FC"/>
    <w:rPr>
      <w:rFonts w:cs="Arial"/>
      <w:lang w:val="en-US"/>
    </w:rPr>
  </w:style>
  <w:style w:type="paragraph" w:styleId="Header">
    <w:name w:val="header"/>
    <w:basedOn w:val="Normal"/>
    <w:link w:val="HeaderChar"/>
    <w:uiPriority w:val="99"/>
    <w:rsid w:val="00AA55FC"/>
    <w:pPr>
      <w:tabs>
        <w:tab w:val="center" w:pos="4680"/>
        <w:tab w:val="right" w:pos="9360"/>
      </w:tabs>
    </w:pPr>
    <w:rPr>
      <w:rFonts w:cs="Times New Roman"/>
    </w:rPr>
  </w:style>
  <w:style w:type="character" w:customStyle="1" w:styleId="HeaderChar">
    <w:name w:val="Header Char"/>
    <w:basedOn w:val="DefaultParagraphFont"/>
    <w:link w:val="Header"/>
    <w:uiPriority w:val="99"/>
    <w:rsid w:val="00AA55FC"/>
    <w:rPr>
      <w:rFonts w:ascii="Calibri" w:eastAsia="MS Mincho" w:hAnsi="Calibri" w:cs="Times New Roman"/>
      <w:lang w:val="en-GB" w:eastAsia="en-US"/>
    </w:rPr>
  </w:style>
  <w:style w:type="paragraph" w:styleId="FootnoteText">
    <w:name w:val="footnote text"/>
    <w:basedOn w:val="Normal"/>
    <w:link w:val="FootnoteTextChar"/>
    <w:uiPriority w:val="99"/>
    <w:unhideWhenUsed/>
    <w:rsid w:val="00AA55FC"/>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AA55FC"/>
    <w:rPr>
      <w:rFonts w:ascii="Calibri" w:eastAsia="MS Mincho" w:hAnsi="Calibri" w:cs="Times New Roman"/>
      <w:sz w:val="20"/>
      <w:szCs w:val="20"/>
      <w:lang w:val="en-GB" w:eastAsia="en-US"/>
    </w:rPr>
  </w:style>
  <w:style w:type="table" w:styleId="TableGrid">
    <w:name w:val="Table Grid"/>
    <w:basedOn w:val="TableNormal"/>
    <w:uiPriority w:val="59"/>
    <w:rsid w:val="00AA55FC"/>
    <w:pPr>
      <w:spacing w:after="0" w:line="240" w:lineRule="auto"/>
    </w:pPr>
    <w:rPr>
      <w:rFonts w:ascii="Calibri" w:eastAsia="Calibri" w:hAnsi="Calibri" w:cs="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A55FC"/>
    <w:pPr>
      <w:spacing w:before="240" w:after="60"/>
      <w:jc w:val="center"/>
      <w:outlineLvl w:val="0"/>
    </w:pPr>
    <w:rPr>
      <w:rFonts w:ascii="Cambria" w:hAnsi="Cambria" w:cs="Times New Roman"/>
      <w:b/>
      <w:bCs/>
      <w:kern w:val="28"/>
      <w:sz w:val="28"/>
      <w:szCs w:val="32"/>
    </w:rPr>
  </w:style>
  <w:style w:type="character" w:customStyle="1" w:styleId="TitleChar">
    <w:name w:val="Title Char"/>
    <w:basedOn w:val="DefaultParagraphFont"/>
    <w:link w:val="Title"/>
    <w:uiPriority w:val="10"/>
    <w:rsid w:val="00AA55FC"/>
    <w:rPr>
      <w:rFonts w:ascii="Cambria" w:eastAsia="MS Mincho" w:hAnsi="Cambria" w:cs="Times New Roman"/>
      <w:b/>
      <w:bCs/>
      <w:kern w:val="28"/>
      <w:sz w:val="28"/>
      <w:szCs w:val="32"/>
      <w:lang w:val="en-GB" w:eastAsia="en-US"/>
    </w:rPr>
  </w:style>
  <w:style w:type="paragraph" w:customStyle="1" w:styleId="Nameaffilitian">
    <w:name w:val="Name/affilitian"/>
    <w:basedOn w:val="Normal"/>
    <w:link w:val="NameaffilitianChar"/>
    <w:qFormat/>
    <w:rsid w:val="00AA55FC"/>
    <w:pPr>
      <w:spacing w:after="0" w:line="240" w:lineRule="auto"/>
      <w:jc w:val="center"/>
      <w:outlineLvl w:val="0"/>
    </w:pPr>
    <w:rPr>
      <w:rFonts w:ascii="Times New Roman" w:hAnsi="Times New Roman" w:cs="Times New Roman"/>
      <w:b/>
      <w:bCs/>
      <w:color w:val="000000"/>
      <w:sz w:val="24"/>
      <w:szCs w:val="24"/>
      <w:lang w:val="en-US"/>
    </w:rPr>
  </w:style>
  <w:style w:type="paragraph" w:customStyle="1" w:styleId="MainText">
    <w:name w:val="Main Text"/>
    <w:basedOn w:val="Normal"/>
    <w:link w:val="MainTextChar"/>
    <w:autoRedefine/>
    <w:qFormat/>
    <w:rsid w:val="00AA55FC"/>
    <w:pPr>
      <w:spacing w:after="0" w:line="360" w:lineRule="auto"/>
      <w:jc w:val="both"/>
    </w:pPr>
    <w:rPr>
      <w:rFonts w:ascii="Times New Roman" w:hAnsi="Times New Roman" w:cs="Times New Roman"/>
      <w:b/>
      <w:sz w:val="24"/>
      <w:szCs w:val="20"/>
      <w:lang w:val="id-ID" w:eastAsia="ja-JP"/>
    </w:rPr>
  </w:style>
  <w:style w:type="character" w:customStyle="1" w:styleId="NameaffilitianChar">
    <w:name w:val="Name/affilitian Char"/>
    <w:link w:val="Nameaffilitian"/>
    <w:rsid w:val="00AA55FC"/>
    <w:rPr>
      <w:rFonts w:ascii="Times New Roman" w:eastAsia="MS Mincho" w:hAnsi="Times New Roman" w:cs="Times New Roman"/>
      <w:b/>
      <w:bCs/>
      <w:color w:val="000000"/>
      <w:sz w:val="24"/>
      <w:szCs w:val="24"/>
      <w:lang w:eastAsia="en-US"/>
    </w:rPr>
  </w:style>
  <w:style w:type="character" w:customStyle="1" w:styleId="MainTextChar">
    <w:name w:val="Main Text Char"/>
    <w:link w:val="MainText"/>
    <w:rsid w:val="00AA55FC"/>
    <w:rPr>
      <w:rFonts w:ascii="Times New Roman" w:eastAsia="MS Mincho" w:hAnsi="Times New Roman" w:cs="Times New Roman"/>
      <w:b/>
      <w:sz w:val="24"/>
      <w:szCs w:val="20"/>
      <w:lang w:val="id-ID"/>
    </w:rPr>
  </w:style>
  <w:style w:type="paragraph" w:customStyle="1" w:styleId="SUBTITLE1">
    <w:name w:val="SUBTITLE 1"/>
    <w:basedOn w:val="Normal"/>
    <w:link w:val="SUBTITLE1Char"/>
    <w:autoRedefine/>
    <w:qFormat/>
    <w:rsid w:val="00AA55FC"/>
    <w:pPr>
      <w:tabs>
        <w:tab w:val="left" w:pos="-2694"/>
      </w:tabs>
      <w:spacing w:after="0" w:line="360" w:lineRule="auto"/>
      <w:contextualSpacing/>
      <w:jc w:val="both"/>
    </w:pPr>
    <w:rPr>
      <w:rFonts w:ascii="Times New Roman" w:hAnsi="Times New Roman" w:cs="Times New Roman"/>
      <w:b/>
      <w:color w:val="000000"/>
      <w:sz w:val="24"/>
      <w:szCs w:val="24"/>
      <w:lang w:val="id-ID" w:eastAsia="ja-JP"/>
    </w:rPr>
  </w:style>
  <w:style w:type="paragraph" w:styleId="BodyText">
    <w:name w:val="Body Text"/>
    <w:basedOn w:val="Normal"/>
    <w:link w:val="BodyTextChar"/>
    <w:uiPriority w:val="1"/>
    <w:qFormat/>
    <w:rsid w:val="00AA55FC"/>
    <w:pPr>
      <w:widowControl w:val="0"/>
      <w:autoSpaceDE w:val="0"/>
      <w:autoSpaceDN w:val="0"/>
      <w:spacing w:after="0" w:line="240" w:lineRule="auto"/>
    </w:pPr>
    <w:rPr>
      <w:rFonts w:ascii="Times New Roman" w:hAnsi="Times New Roman" w:cs="Times New Roman"/>
      <w:sz w:val="24"/>
      <w:szCs w:val="24"/>
      <w:lang w:val="en-US"/>
    </w:rPr>
  </w:style>
  <w:style w:type="character" w:customStyle="1" w:styleId="BodyTextChar">
    <w:name w:val="Body Text Char"/>
    <w:basedOn w:val="DefaultParagraphFont"/>
    <w:link w:val="BodyText"/>
    <w:uiPriority w:val="1"/>
    <w:rsid w:val="00AA55FC"/>
    <w:rPr>
      <w:rFonts w:ascii="Times New Roman" w:eastAsia="MS Mincho" w:hAnsi="Times New Roman" w:cs="Times New Roman"/>
      <w:sz w:val="24"/>
      <w:szCs w:val="24"/>
      <w:lang w:eastAsia="en-US"/>
    </w:rPr>
  </w:style>
  <w:style w:type="character" w:customStyle="1" w:styleId="SUBTITLE1Char">
    <w:name w:val="SUBTITLE 1 Char"/>
    <w:link w:val="SUBTITLE1"/>
    <w:rsid w:val="00AA55FC"/>
    <w:rPr>
      <w:rFonts w:ascii="Times New Roman" w:eastAsia="MS Mincho" w:hAnsi="Times New Roman" w:cs="Times New Roman"/>
      <w:b/>
      <w:color w:val="000000"/>
      <w:sz w:val="24"/>
      <w:szCs w:val="24"/>
      <w:lang w:val="id-ID"/>
    </w:rPr>
  </w:style>
  <w:style w:type="paragraph" w:styleId="BalloonText">
    <w:name w:val="Balloon Text"/>
    <w:basedOn w:val="Normal"/>
    <w:link w:val="BalloonTextChar"/>
    <w:uiPriority w:val="99"/>
    <w:semiHidden/>
    <w:unhideWhenUsed/>
    <w:rsid w:val="00AA5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5FC"/>
    <w:rPr>
      <w:rFonts w:ascii="Tahoma" w:eastAsia="MS Mincho"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55FC"/>
    <w:rPr>
      <w:rFonts w:ascii="Calibri" w:eastAsia="MS Mincho" w:hAnsi="Calibri" w:cs="Calibri"/>
      <w:lang w:val="en-GB" w:eastAsia="en-US"/>
    </w:rPr>
  </w:style>
  <w:style w:type="paragraph" w:styleId="Heading1">
    <w:name w:val="heading 1"/>
    <w:basedOn w:val="Normal"/>
    <w:link w:val="Heading1Char"/>
    <w:uiPriority w:val="1"/>
    <w:qFormat/>
    <w:rsid w:val="00AA55FC"/>
    <w:pPr>
      <w:spacing w:before="100" w:beforeAutospacing="1" w:after="100" w:afterAutospacing="1" w:line="240" w:lineRule="auto"/>
      <w:outlineLvl w:val="0"/>
    </w:pPr>
    <w:rPr>
      <w:rFonts w:cs="Times New Roman"/>
      <w:b/>
      <w:kern w:val="36"/>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A55FC"/>
    <w:rPr>
      <w:rFonts w:ascii="Calibri" w:eastAsia="MS Mincho" w:hAnsi="Calibri" w:cs="Times New Roman"/>
      <w:b/>
      <w:kern w:val="36"/>
      <w:sz w:val="48"/>
      <w:szCs w:val="20"/>
      <w:lang w:eastAsia="en-US"/>
    </w:rPr>
  </w:style>
  <w:style w:type="paragraph" w:styleId="ListParagraph">
    <w:name w:val="List Paragraph"/>
    <w:aliases w:val="Body of text,List Paragraph1,Body of text+1,Body of text+2,Body of text+3,List Paragraph11,Medium Grid 1 - Accent 21,Colorful List - Accent 11,kepala 1,KEPALA 3,Body of textCxSp,Body of text1,Body of text2,Body of text3,Body of text4"/>
    <w:basedOn w:val="Normal"/>
    <w:link w:val="ListParagraphChar"/>
    <w:uiPriority w:val="34"/>
    <w:qFormat/>
    <w:rsid w:val="00AA55FC"/>
    <w:pPr>
      <w:ind w:left="720"/>
    </w:pPr>
    <w:rPr>
      <w:rFonts w:cs="Times New Roman"/>
      <w:sz w:val="20"/>
      <w:szCs w:val="20"/>
    </w:rPr>
  </w:style>
  <w:style w:type="paragraph" w:styleId="Footer">
    <w:name w:val="footer"/>
    <w:basedOn w:val="Normal"/>
    <w:link w:val="FooterChar"/>
    <w:uiPriority w:val="99"/>
    <w:unhideWhenUsed/>
    <w:rsid w:val="00AA55FC"/>
    <w:pPr>
      <w:tabs>
        <w:tab w:val="center" w:pos="4513"/>
        <w:tab w:val="right" w:pos="9026"/>
      </w:tabs>
      <w:spacing w:after="0" w:line="240" w:lineRule="auto"/>
    </w:pPr>
    <w:rPr>
      <w:rFonts w:cs="Times New Roman"/>
    </w:rPr>
  </w:style>
  <w:style w:type="character" w:customStyle="1" w:styleId="FooterChar">
    <w:name w:val="Footer Char"/>
    <w:basedOn w:val="DefaultParagraphFont"/>
    <w:link w:val="Footer"/>
    <w:uiPriority w:val="99"/>
    <w:rsid w:val="00AA55FC"/>
    <w:rPr>
      <w:rFonts w:ascii="Calibri" w:eastAsia="MS Mincho" w:hAnsi="Calibri" w:cs="Times New Roman"/>
      <w:lang w:val="en-GB" w:eastAsia="en-US"/>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kepala 1 Char,KEPALA 3 Char,Body of textCxSp Char"/>
    <w:link w:val="ListParagraph"/>
    <w:uiPriority w:val="34"/>
    <w:qFormat/>
    <w:locked/>
    <w:rsid w:val="00AA55FC"/>
    <w:rPr>
      <w:rFonts w:ascii="Calibri" w:eastAsia="MS Mincho" w:hAnsi="Calibri" w:cs="Times New Roman"/>
      <w:sz w:val="20"/>
      <w:szCs w:val="20"/>
      <w:lang w:val="en-GB" w:eastAsia="en-US"/>
    </w:rPr>
  </w:style>
  <w:style w:type="character" w:styleId="FootnoteReference">
    <w:name w:val="footnote reference"/>
    <w:uiPriority w:val="99"/>
    <w:unhideWhenUsed/>
    <w:rsid w:val="00AA55FC"/>
    <w:rPr>
      <w:rFonts w:ascii="Times New Roman" w:cs="Times New Roman"/>
      <w:vertAlign w:val="superscript"/>
    </w:rPr>
  </w:style>
  <w:style w:type="character" w:styleId="Hyperlink">
    <w:name w:val="Hyperlink"/>
    <w:uiPriority w:val="99"/>
    <w:rsid w:val="00AA55FC"/>
    <w:rPr>
      <w:rFonts w:ascii="Times New Roman" w:cs="Times New Roman"/>
      <w:color w:val="0000FF"/>
      <w:u w:val="single"/>
    </w:rPr>
  </w:style>
  <w:style w:type="paragraph" w:styleId="Bibliography">
    <w:name w:val="Bibliography"/>
    <w:basedOn w:val="Normal"/>
    <w:next w:val="Normal"/>
    <w:uiPriority w:val="37"/>
    <w:unhideWhenUsed/>
    <w:rsid w:val="00AA55FC"/>
    <w:rPr>
      <w:rFonts w:cs="Arial"/>
      <w:lang w:val="en-US"/>
    </w:rPr>
  </w:style>
  <w:style w:type="paragraph" w:styleId="Header">
    <w:name w:val="header"/>
    <w:basedOn w:val="Normal"/>
    <w:link w:val="HeaderChar"/>
    <w:uiPriority w:val="99"/>
    <w:rsid w:val="00AA55FC"/>
    <w:pPr>
      <w:tabs>
        <w:tab w:val="center" w:pos="4680"/>
        <w:tab w:val="right" w:pos="9360"/>
      </w:tabs>
    </w:pPr>
    <w:rPr>
      <w:rFonts w:cs="Times New Roman"/>
    </w:rPr>
  </w:style>
  <w:style w:type="character" w:customStyle="1" w:styleId="HeaderChar">
    <w:name w:val="Header Char"/>
    <w:basedOn w:val="DefaultParagraphFont"/>
    <w:link w:val="Header"/>
    <w:uiPriority w:val="99"/>
    <w:rsid w:val="00AA55FC"/>
    <w:rPr>
      <w:rFonts w:ascii="Calibri" w:eastAsia="MS Mincho" w:hAnsi="Calibri" w:cs="Times New Roman"/>
      <w:lang w:val="en-GB" w:eastAsia="en-US"/>
    </w:rPr>
  </w:style>
  <w:style w:type="paragraph" w:styleId="FootnoteText">
    <w:name w:val="footnote text"/>
    <w:basedOn w:val="Normal"/>
    <w:link w:val="FootnoteTextChar"/>
    <w:uiPriority w:val="99"/>
    <w:unhideWhenUsed/>
    <w:rsid w:val="00AA55FC"/>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AA55FC"/>
    <w:rPr>
      <w:rFonts w:ascii="Calibri" w:eastAsia="MS Mincho" w:hAnsi="Calibri" w:cs="Times New Roman"/>
      <w:sz w:val="20"/>
      <w:szCs w:val="20"/>
      <w:lang w:val="en-GB" w:eastAsia="en-US"/>
    </w:rPr>
  </w:style>
  <w:style w:type="table" w:styleId="TableGrid">
    <w:name w:val="Table Grid"/>
    <w:basedOn w:val="TableNormal"/>
    <w:uiPriority w:val="59"/>
    <w:rsid w:val="00AA55FC"/>
    <w:pPr>
      <w:spacing w:after="0" w:line="240" w:lineRule="auto"/>
    </w:pPr>
    <w:rPr>
      <w:rFonts w:ascii="Calibri" w:eastAsia="Calibri" w:hAnsi="Calibri" w:cs="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A55FC"/>
    <w:pPr>
      <w:spacing w:before="240" w:after="60"/>
      <w:jc w:val="center"/>
      <w:outlineLvl w:val="0"/>
    </w:pPr>
    <w:rPr>
      <w:rFonts w:ascii="Cambria" w:hAnsi="Cambria" w:cs="Times New Roman"/>
      <w:b/>
      <w:bCs/>
      <w:kern w:val="28"/>
      <w:sz w:val="28"/>
      <w:szCs w:val="32"/>
    </w:rPr>
  </w:style>
  <w:style w:type="character" w:customStyle="1" w:styleId="TitleChar">
    <w:name w:val="Title Char"/>
    <w:basedOn w:val="DefaultParagraphFont"/>
    <w:link w:val="Title"/>
    <w:uiPriority w:val="10"/>
    <w:rsid w:val="00AA55FC"/>
    <w:rPr>
      <w:rFonts w:ascii="Cambria" w:eastAsia="MS Mincho" w:hAnsi="Cambria" w:cs="Times New Roman"/>
      <w:b/>
      <w:bCs/>
      <w:kern w:val="28"/>
      <w:sz w:val="28"/>
      <w:szCs w:val="32"/>
      <w:lang w:val="en-GB" w:eastAsia="en-US"/>
    </w:rPr>
  </w:style>
  <w:style w:type="paragraph" w:customStyle="1" w:styleId="Nameaffilitian">
    <w:name w:val="Name/affilitian"/>
    <w:basedOn w:val="Normal"/>
    <w:link w:val="NameaffilitianChar"/>
    <w:qFormat/>
    <w:rsid w:val="00AA55FC"/>
    <w:pPr>
      <w:spacing w:after="0" w:line="240" w:lineRule="auto"/>
      <w:jc w:val="center"/>
      <w:outlineLvl w:val="0"/>
    </w:pPr>
    <w:rPr>
      <w:rFonts w:ascii="Times New Roman" w:hAnsi="Times New Roman" w:cs="Times New Roman"/>
      <w:b/>
      <w:bCs/>
      <w:color w:val="000000"/>
      <w:sz w:val="24"/>
      <w:szCs w:val="24"/>
      <w:lang w:val="en-US"/>
    </w:rPr>
  </w:style>
  <w:style w:type="paragraph" w:customStyle="1" w:styleId="MainText">
    <w:name w:val="Main Text"/>
    <w:basedOn w:val="Normal"/>
    <w:link w:val="MainTextChar"/>
    <w:autoRedefine/>
    <w:qFormat/>
    <w:rsid w:val="00AA55FC"/>
    <w:pPr>
      <w:spacing w:after="0" w:line="360" w:lineRule="auto"/>
      <w:jc w:val="both"/>
    </w:pPr>
    <w:rPr>
      <w:rFonts w:ascii="Times New Roman" w:hAnsi="Times New Roman" w:cs="Times New Roman"/>
      <w:b/>
      <w:sz w:val="24"/>
      <w:szCs w:val="20"/>
      <w:lang w:val="id-ID" w:eastAsia="ja-JP"/>
    </w:rPr>
  </w:style>
  <w:style w:type="character" w:customStyle="1" w:styleId="NameaffilitianChar">
    <w:name w:val="Name/affilitian Char"/>
    <w:link w:val="Nameaffilitian"/>
    <w:rsid w:val="00AA55FC"/>
    <w:rPr>
      <w:rFonts w:ascii="Times New Roman" w:eastAsia="MS Mincho" w:hAnsi="Times New Roman" w:cs="Times New Roman"/>
      <w:b/>
      <w:bCs/>
      <w:color w:val="000000"/>
      <w:sz w:val="24"/>
      <w:szCs w:val="24"/>
      <w:lang w:eastAsia="en-US"/>
    </w:rPr>
  </w:style>
  <w:style w:type="character" w:customStyle="1" w:styleId="MainTextChar">
    <w:name w:val="Main Text Char"/>
    <w:link w:val="MainText"/>
    <w:rsid w:val="00AA55FC"/>
    <w:rPr>
      <w:rFonts w:ascii="Times New Roman" w:eastAsia="MS Mincho" w:hAnsi="Times New Roman" w:cs="Times New Roman"/>
      <w:b/>
      <w:sz w:val="24"/>
      <w:szCs w:val="20"/>
      <w:lang w:val="id-ID"/>
    </w:rPr>
  </w:style>
  <w:style w:type="paragraph" w:customStyle="1" w:styleId="SUBTITLE1">
    <w:name w:val="SUBTITLE 1"/>
    <w:basedOn w:val="Normal"/>
    <w:link w:val="SUBTITLE1Char"/>
    <w:autoRedefine/>
    <w:qFormat/>
    <w:rsid w:val="00AA55FC"/>
    <w:pPr>
      <w:tabs>
        <w:tab w:val="left" w:pos="-2694"/>
      </w:tabs>
      <w:spacing w:after="0" w:line="360" w:lineRule="auto"/>
      <w:contextualSpacing/>
      <w:jc w:val="both"/>
    </w:pPr>
    <w:rPr>
      <w:rFonts w:ascii="Times New Roman" w:hAnsi="Times New Roman" w:cs="Times New Roman"/>
      <w:b/>
      <w:color w:val="000000"/>
      <w:sz w:val="24"/>
      <w:szCs w:val="24"/>
      <w:lang w:val="id-ID" w:eastAsia="ja-JP"/>
    </w:rPr>
  </w:style>
  <w:style w:type="paragraph" w:styleId="BodyText">
    <w:name w:val="Body Text"/>
    <w:basedOn w:val="Normal"/>
    <w:link w:val="BodyTextChar"/>
    <w:uiPriority w:val="1"/>
    <w:qFormat/>
    <w:rsid w:val="00AA55FC"/>
    <w:pPr>
      <w:widowControl w:val="0"/>
      <w:autoSpaceDE w:val="0"/>
      <w:autoSpaceDN w:val="0"/>
      <w:spacing w:after="0" w:line="240" w:lineRule="auto"/>
    </w:pPr>
    <w:rPr>
      <w:rFonts w:ascii="Times New Roman" w:hAnsi="Times New Roman" w:cs="Times New Roman"/>
      <w:sz w:val="24"/>
      <w:szCs w:val="24"/>
      <w:lang w:val="en-US"/>
    </w:rPr>
  </w:style>
  <w:style w:type="character" w:customStyle="1" w:styleId="BodyTextChar">
    <w:name w:val="Body Text Char"/>
    <w:basedOn w:val="DefaultParagraphFont"/>
    <w:link w:val="BodyText"/>
    <w:uiPriority w:val="1"/>
    <w:rsid w:val="00AA55FC"/>
    <w:rPr>
      <w:rFonts w:ascii="Times New Roman" w:eastAsia="MS Mincho" w:hAnsi="Times New Roman" w:cs="Times New Roman"/>
      <w:sz w:val="24"/>
      <w:szCs w:val="24"/>
      <w:lang w:eastAsia="en-US"/>
    </w:rPr>
  </w:style>
  <w:style w:type="character" w:customStyle="1" w:styleId="SUBTITLE1Char">
    <w:name w:val="SUBTITLE 1 Char"/>
    <w:link w:val="SUBTITLE1"/>
    <w:rsid w:val="00AA55FC"/>
    <w:rPr>
      <w:rFonts w:ascii="Times New Roman" w:eastAsia="MS Mincho" w:hAnsi="Times New Roman" w:cs="Times New Roman"/>
      <w:b/>
      <w:color w:val="000000"/>
      <w:sz w:val="24"/>
      <w:szCs w:val="24"/>
      <w:lang w:val="id-ID"/>
    </w:rPr>
  </w:style>
  <w:style w:type="paragraph" w:styleId="BalloonText">
    <w:name w:val="Balloon Text"/>
    <w:basedOn w:val="Normal"/>
    <w:link w:val="BalloonTextChar"/>
    <w:uiPriority w:val="99"/>
    <w:semiHidden/>
    <w:unhideWhenUsed/>
    <w:rsid w:val="00AA5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5FC"/>
    <w:rPr>
      <w:rFonts w:ascii="Tahoma" w:eastAsia="MS Mincho"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m.republika.co.id"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selvianacip09@gmail.com" TargetMode="External"/><Relationship Id="rId2" Type="http://schemas.openxmlformats.org/officeDocument/2006/relationships/styles" Target="styles.xml"/><Relationship Id="rId16" Type="http://schemas.openxmlformats.org/officeDocument/2006/relationships/hyperlink" Target="http://omiyage.ppj.unp.ac.id/index.php/omiyage/inde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2476</Words>
  <Characters>14118</Characters>
  <Application>Microsoft Office Word</Application>
  <DocSecurity>0</DocSecurity>
  <Lines>117</Lines>
  <Paragraphs>33</Paragraphs>
  <ScaleCrop>false</ScaleCrop>
  <Company>by adguard</Company>
  <LinksUpToDate>false</LinksUpToDate>
  <CharactersWithSpaces>16561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2018-11-09T05:01:00Z</dcterms:created>
  <dcterms:modified xsi:type="dcterms:W3CDTF">2018-11-08T06:20:00Z</dcterms:modified>
</cp:coreProperties>
</file>